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4C" w:rsidRPr="00F724CF" w:rsidRDefault="00483905" w:rsidP="0042754C">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Отчет о деятельности </w:t>
      </w:r>
      <w:r w:rsidR="008D4055" w:rsidRPr="00F724CF">
        <w:rPr>
          <w:rFonts w:ascii="Times New Roman" w:eastAsia="Times New Roman" w:hAnsi="Times New Roman" w:cs="Times New Roman"/>
          <w:b/>
          <w:sz w:val="28"/>
          <w:szCs w:val="28"/>
          <w:lang w:eastAsia="ru-RU"/>
        </w:rPr>
        <w:t xml:space="preserve"> </w:t>
      </w:r>
      <w:r w:rsidR="0042754C" w:rsidRPr="00F724CF">
        <w:rPr>
          <w:rFonts w:ascii="Times New Roman" w:eastAsia="Times New Roman" w:hAnsi="Times New Roman" w:cs="Times New Roman"/>
          <w:b/>
          <w:sz w:val="28"/>
          <w:szCs w:val="28"/>
          <w:lang w:eastAsia="ru-RU"/>
        </w:rPr>
        <w:t>КГБУ СО КЦСОН «Каратузский»</w:t>
      </w:r>
    </w:p>
    <w:p w:rsidR="008D4055" w:rsidRDefault="008D4055" w:rsidP="0042754C">
      <w:pPr>
        <w:spacing w:after="0" w:line="240" w:lineRule="auto"/>
        <w:ind w:firstLine="708"/>
        <w:jc w:val="center"/>
        <w:rPr>
          <w:rFonts w:ascii="Times New Roman" w:eastAsia="Times New Roman" w:hAnsi="Times New Roman" w:cs="Times New Roman"/>
          <w:b/>
          <w:sz w:val="28"/>
          <w:szCs w:val="28"/>
          <w:lang w:eastAsia="ru-RU"/>
        </w:rPr>
      </w:pPr>
      <w:r w:rsidRPr="00F724CF">
        <w:rPr>
          <w:rFonts w:ascii="Times New Roman" w:eastAsia="Times New Roman" w:hAnsi="Times New Roman" w:cs="Times New Roman"/>
          <w:b/>
          <w:sz w:val="28"/>
          <w:szCs w:val="28"/>
          <w:lang w:eastAsia="ru-RU"/>
        </w:rPr>
        <w:t>за 2020 год.</w:t>
      </w:r>
    </w:p>
    <w:p w:rsidR="00BC7D3F" w:rsidRDefault="00BC7D3F" w:rsidP="0042754C">
      <w:pPr>
        <w:spacing w:after="0" w:line="240" w:lineRule="auto"/>
        <w:ind w:firstLine="708"/>
        <w:jc w:val="center"/>
        <w:rPr>
          <w:rFonts w:ascii="Times New Roman" w:eastAsia="Times New Roman" w:hAnsi="Times New Roman" w:cs="Times New Roman"/>
          <w:b/>
          <w:sz w:val="28"/>
          <w:szCs w:val="28"/>
          <w:lang w:eastAsia="ru-RU"/>
        </w:rPr>
      </w:pPr>
    </w:p>
    <w:p w:rsidR="009B68B5" w:rsidRPr="00483905" w:rsidRDefault="009B68B5" w:rsidP="004F53BD">
      <w:pPr>
        <w:spacing w:after="0" w:line="240" w:lineRule="auto"/>
        <w:ind w:firstLine="708"/>
        <w:jc w:val="both"/>
        <w:rPr>
          <w:rFonts w:ascii="Times New Roman" w:eastAsia="Times New Roman" w:hAnsi="Times New Roman" w:cs="Times New Roman"/>
          <w:sz w:val="28"/>
          <w:szCs w:val="28"/>
          <w:lang w:eastAsia="ru-RU"/>
        </w:rPr>
      </w:pPr>
      <w:r w:rsidRPr="00483905">
        <w:rPr>
          <w:rFonts w:ascii="Times New Roman" w:hAnsi="Times New Roman"/>
          <w:sz w:val="28"/>
          <w:szCs w:val="28"/>
        </w:rPr>
        <w:t xml:space="preserve">Краевое государственное бюджетное учреждение социального обслуживания «Комплексный центр социального обслуживания населения «Каратузский» (далее - Учреждение), </w:t>
      </w:r>
      <w:r w:rsidRPr="00483905">
        <w:rPr>
          <w:rFonts w:ascii="Times New Roman" w:eastAsia="Times New Roman" w:hAnsi="Times New Roman" w:cs="Times New Roman"/>
          <w:sz w:val="28"/>
          <w:szCs w:val="28"/>
          <w:lang w:eastAsia="ru-RU"/>
        </w:rPr>
        <w:t>является основным звеном механизма по реализации задач социальной политики по оказанию помощи пожилым гражданам и инвалидам, многодетным семьям, семьям, попавшим в трудную жизненную ситуацию.</w:t>
      </w:r>
    </w:p>
    <w:p w:rsidR="00462ED9" w:rsidRPr="00483905" w:rsidRDefault="00462ED9" w:rsidP="004F53BD">
      <w:pPr>
        <w:shd w:val="clear" w:color="auto" w:fill="FFFFFF"/>
        <w:spacing w:after="0" w:line="240" w:lineRule="auto"/>
        <w:ind w:firstLine="708"/>
        <w:jc w:val="both"/>
        <w:rPr>
          <w:rFonts w:ascii="Times New Roman" w:eastAsia="Times New Roman" w:hAnsi="Times New Roman"/>
          <w:sz w:val="28"/>
          <w:szCs w:val="28"/>
          <w:lang w:eastAsia="ru-RU"/>
        </w:rPr>
      </w:pPr>
      <w:r w:rsidRPr="00483905">
        <w:rPr>
          <w:rFonts w:ascii="Times New Roman" w:eastAsia="Times New Roman" w:hAnsi="Times New Roman"/>
          <w:sz w:val="28"/>
          <w:szCs w:val="28"/>
          <w:lang w:eastAsia="ru-RU"/>
        </w:rPr>
        <w:t>Предметом деятельности Учреждения является предоставление социальных услуг гражданам, признанным в установленном порядке</w:t>
      </w:r>
      <w:r w:rsidR="00B2576B">
        <w:rPr>
          <w:rFonts w:ascii="Times New Roman" w:eastAsia="Times New Roman" w:hAnsi="Times New Roman"/>
          <w:sz w:val="28"/>
          <w:szCs w:val="28"/>
          <w:lang w:eastAsia="ru-RU"/>
        </w:rPr>
        <w:t>,</w:t>
      </w:r>
      <w:r w:rsidRPr="00483905">
        <w:rPr>
          <w:rFonts w:ascii="Times New Roman" w:eastAsia="Times New Roman" w:hAnsi="Times New Roman"/>
          <w:sz w:val="28"/>
          <w:szCs w:val="28"/>
          <w:lang w:eastAsia="ru-RU"/>
        </w:rPr>
        <w:t xml:space="preserve"> нуждающимися в предоставлении социальных услуг, в полустационарной форме социального обслуживания и в форме социального обслуживания</w:t>
      </w:r>
      <w:r w:rsidRPr="00483905">
        <w:rPr>
          <w:rFonts w:ascii="Times New Roman" w:eastAsia="Times New Roman" w:hAnsi="Times New Roman"/>
          <w:sz w:val="28"/>
          <w:szCs w:val="28"/>
          <w:lang w:eastAsia="ru-RU"/>
        </w:rPr>
        <w:br/>
        <w:t>на дому.</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Для обеспечения деятельнос</w:t>
      </w:r>
      <w:r w:rsidR="00BE006B" w:rsidRPr="00483905">
        <w:rPr>
          <w:rFonts w:ascii="Times New Roman" w:hAnsi="Times New Roman"/>
          <w:sz w:val="28"/>
          <w:szCs w:val="28"/>
        </w:rPr>
        <w:t>ти в Учреждении функционирует 11</w:t>
      </w:r>
      <w:r w:rsidRPr="00483905">
        <w:rPr>
          <w:rFonts w:ascii="Times New Roman" w:hAnsi="Times New Roman"/>
          <w:sz w:val="28"/>
          <w:szCs w:val="28"/>
        </w:rPr>
        <w:t xml:space="preserve"> структурных подразделений: </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административно-управленческий персонал</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вспомогательный и обслуживающий персонал</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отделение срочного социального обслуживания</w:t>
      </w:r>
    </w:p>
    <w:p w:rsidR="00BE006B" w:rsidRPr="00483905" w:rsidRDefault="00BE006B"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отделение организационно методическое</w:t>
      </w:r>
    </w:p>
    <w:p w:rsidR="00BE006B" w:rsidRPr="00483905" w:rsidRDefault="00BE006B"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четыре отделения социального обслуживания на дому</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социально-реабилитационное отделение для граждан пожилого возраста, детей и лиц с ограниченными возможностями</w:t>
      </w:r>
    </w:p>
    <w:p w:rsidR="00D5517A" w:rsidRPr="00483905" w:rsidRDefault="00D5517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отделение профилактики безнадзорности и правонарушений несовершеннолетних</w:t>
      </w:r>
    </w:p>
    <w:p w:rsidR="00D5517A" w:rsidRPr="00483905" w:rsidRDefault="00BE006B"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 отделение социального сопровождения  семьи и детей</w:t>
      </w:r>
    </w:p>
    <w:p w:rsidR="00086FFC" w:rsidRPr="00483905" w:rsidRDefault="00316136" w:rsidP="004F53BD">
      <w:pPr>
        <w:spacing w:after="0" w:line="240" w:lineRule="auto"/>
        <w:ind w:firstLine="708"/>
        <w:jc w:val="both"/>
        <w:rPr>
          <w:rFonts w:ascii="Times New Roman" w:eastAsia="Times New Roman" w:hAnsi="Times New Roman" w:cs="Times New Roman"/>
          <w:sz w:val="28"/>
          <w:szCs w:val="28"/>
          <w:lang w:eastAsia="ru-RU"/>
        </w:rPr>
      </w:pPr>
      <w:r w:rsidRPr="00483905">
        <w:rPr>
          <w:rFonts w:ascii="Times New Roman" w:eastAsia="Times New Roman" w:hAnsi="Times New Roman" w:cs="Times New Roman"/>
          <w:sz w:val="28"/>
          <w:szCs w:val="28"/>
          <w:lang w:eastAsia="ru-RU"/>
        </w:rPr>
        <w:t xml:space="preserve">В течение </w:t>
      </w:r>
      <w:r w:rsidR="00E90FA3" w:rsidRPr="00483905">
        <w:rPr>
          <w:rFonts w:ascii="Times New Roman" w:eastAsia="Times New Roman" w:hAnsi="Times New Roman" w:cs="Times New Roman"/>
          <w:sz w:val="28"/>
          <w:szCs w:val="28"/>
          <w:lang w:eastAsia="ru-RU"/>
        </w:rPr>
        <w:t xml:space="preserve"> 2020 г. </w:t>
      </w:r>
      <w:r w:rsidRPr="00483905">
        <w:rPr>
          <w:rFonts w:ascii="Times New Roman" w:eastAsia="Times New Roman" w:hAnsi="Times New Roman" w:cs="Times New Roman"/>
          <w:sz w:val="28"/>
          <w:szCs w:val="28"/>
          <w:lang w:eastAsia="ru-RU"/>
        </w:rPr>
        <w:t>специалистами КГБУ СО КЦСОН «Каратузский»</w:t>
      </w:r>
      <w:r w:rsidR="00E90FA3" w:rsidRPr="00483905">
        <w:rPr>
          <w:rFonts w:ascii="Times New Roman" w:eastAsia="Times New Roman" w:hAnsi="Times New Roman" w:cs="Times New Roman"/>
          <w:sz w:val="28"/>
          <w:szCs w:val="28"/>
          <w:lang w:eastAsia="ru-RU"/>
        </w:rPr>
        <w:t xml:space="preserve"> </w:t>
      </w:r>
      <w:r w:rsidRPr="00483905">
        <w:rPr>
          <w:rFonts w:ascii="Times New Roman" w:eastAsia="Times New Roman" w:hAnsi="Times New Roman" w:cs="Times New Roman"/>
          <w:sz w:val="28"/>
          <w:szCs w:val="28"/>
          <w:lang w:eastAsia="ru-RU"/>
        </w:rPr>
        <w:t xml:space="preserve">оказаны </w:t>
      </w:r>
      <w:r w:rsidR="00E90FA3" w:rsidRPr="00483905">
        <w:rPr>
          <w:rFonts w:ascii="Times New Roman" w:eastAsia="Times New Roman" w:hAnsi="Times New Roman" w:cs="Times New Roman"/>
          <w:sz w:val="28"/>
          <w:szCs w:val="28"/>
          <w:lang w:eastAsia="ru-RU"/>
        </w:rPr>
        <w:t xml:space="preserve">различные социальные услуги  </w:t>
      </w:r>
      <w:r w:rsidR="00E90FA3" w:rsidRPr="00483905">
        <w:rPr>
          <w:rFonts w:ascii="Times New Roman" w:eastAsia="Times New Roman" w:hAnsi="Times New Roman" w:cs="Times New Roman"/>
          <w:b/>
          <w:sz w:val="28"/>
          <w:szCs w:val="28"/>
          <w:lang w:eastAsia="ru-RU"/>
        </w:rPr>
        <w:t xml:space="preserve">3339 </w:t>
      </w:r>
      <w:r w:rsidRPr="00483905">
        <w:rPr>
          <w:rFonts w:ascii="Times New Roman" w:eastAsia="Times New Roman" w:hAnsi="Times New Roman" w:cs="Times New Roman"/>
          <w:b/>
          <w:sz w:val="28"/>
          <w:szCs w:val="28"/>
          <w:lang w:eastAsia="ru-RU"/>
        </w:rPr>
        <w:t>гражданам</w:t>
      </w:r>
      <w:r w:rsidR="00E5144C" w:rsidRPr="00483905">
        <w:rPr>
          <w:rFonts w:ascii="Times New Roman" w:eastAsia="Times New Roman" w:hAnsi="Times New Roman" w:cs="Times New Roman"/>
          <w:sz w:val="28"/>
          <w:szCs w:val="28"/>
          <w:lang w:eastAsia="ru-RU"/>
        </w:rPr>
        <w:t xml:space="preserve"> </w:t>
      </w:r>
      <w:r w:rsidR="005971B3" w:rsidRPr="00483905">
        <w:rPr>
          <w:rFonts w:ascii="Times New Roman" w:eastAsia="Times New Roman" w:hAnsi="Times New Roman" w:cs="Times New Roman"/>
          <w:sz w:val="28"/>
          <w:szCs w:val="28"/>
          <w:lang w:eastAsia="ru-RU"/>
        </w:rPr>
        <w:t xml:space="preserve"> </w:t>
      </w:r>
      <w:r w:rsidR="00506537" w:rsidRPr="00483905">
        <w:rPr>
          <w:rFonts w:ascii="Times New Roman" w:eastAsia="Times New Roman" w:hAnsi="Times New Roman" w:cs="Times New Roman"/>
          <w:sz w:val="28"/>
          <w:szCs w:val="28"/>
          <w:lang w:eastAsia="ru-RU"/>
        </w:rPr>
        <w:t xml:space="preserve">   </w:t>
      </w:r>
    </w:p>
    <w:p w:rsidR="004F53BD" w:rsidRDefault="004F53BD" w:rsidP="00A1079A">
      <w:pPr>
        <w:pStyle w:val="aa"/>
        <w:jc w:val="center"/>
        <w:rPr>
          <w:rFonts w:ascii="Times New Roman" w:hAnsi="Times New Roman" w:cs="Times New Roman"/>
          <w:b/>
          <w:sz w:val="28"/>
          <w:szCs w:val="28"/>
        </w:rPr>
      </w:pPr>
    </w:p>
    <w:p w:rsidR="00A1079A" w:rsidRDefault="00A1079A" w:rsidP="00A1079A">
      <w:pPr>
        <w:pStyle w:val="aa"/>
        <w:jc w:val="center"/>
        <w:rPr>
          <w:rFonts w:ascii="Times New Roman" w:hAnsi="Times New Roman" w:cs="Times New Roman"/>
          <w:b/>
          <w:sz w:val="28"/>
          <w:szCs w:val="28"/>
        </w:rPr>
      </w:pPr>
      <w:r w:rsidRPr="00DE1934">
        <w:rPr>
          <w:rFonts w:ascii="Times New Roman" w:hAnsi="Times New Roman" w:cs="Times New Roman"/>
          <w:b/>
          <w:sz w:val="28"/>
          <w:szCs w:val="28"/>
        </w:rPr>
        <w:t>Отделение социального обслуживания на дому</w:t>
      </w:r>
    </w:p>
    <w:p w:rsidR="004F53BD" w:rsidRDefault="004F53BD" w:rsidP="00A1079A">
      <w:pPr>
        <w:pStyle w:val="aa"/>
        <w:jc w:val="center"/>
        <w:rPr>
          <w:rFonts w:ascii="Times New Roman" w:hAnsi="Times New Roman" w:cs="Times New Roman"/>
          <w:b/>
          <w:sz w:val="28"/>
          <w:szCs w:val="28"/>
        </w:rPr>
      </w:pPr>
    </w:p>
    <w:p w:rsidR="00A1079A" w:rsidRPr="004F53BD" w:rsidRDefault="00A1079A" w:rsidP="004F53BD">
      <w:pPr>
        <w:spacing w:after="0" w:line="240" w:lineRule="auto"/>
        <w:ind w:firstLine="709"/>
        <w:jc w:val="both"/>
        <w:rPr>
          <w:rFonts w:ascii="Times New Roman" w:hAnsi="Times New Roman"/>
          <w:sz w:val="28"/>
          <w:szCs w:val="28"/>
        </w:rPr>
      </w:pPr>
      <w:r w:rsidRPr="00483905">
        <w:rPr>
          <w:rFonts w:ascii="Times New Roman" w:hAnsi="Times New Roman"/>
          <w:sz w:val="28"/>
          <w:szCs w:val="28"/>
        </w:rPr>
        <w:t>В учреждении функционирует 4 отделения с</w:t>
      </w:r>
      <w:r w:rsidR="004F53BD">
        <w:rPr>
          <w:rFonts w:ascii="Times New Roman" w:hAnsi="Times New Roman"/>
          <w:sz w:val="28"/>
          <w:szCs w:val="28"/>
        </w:rPr>
        <w:t xml:space="preserve">оциального обслуживания на дому. </w:t>
      </w:r>
      <w:r w:rsidRPr="00483905">
        <w:rPr>
          <w:rFonts w:ascii="Times New Roman" w:hAnsi="Times New Roman" w:cs="Times New Roman"/>
          <w:sz w:val="28"/>
          <w:szCs w:val="28"/>
        </w:rPr>
        <w:t xml:space="preserve">Социальное обслуживание на дому является одной из важных и востребованных форм социального обслуживания пожилых людей, которая дает им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 Сотрудники отделения оказывают гражданам, состоящим на надомном обслуживании, гарантированные социальные услуги, предусмотренные законодательством, и дополнительные платные услуги. </w:t>
      </w:r>
    </w:p>
    <w:p w:rsidR="00A1079A" w:rsidRPr="00483905" w:rsidRDefault="00711CC0" w:rsidP="00A1079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3905">
        <w:rPr>
          <w:rFonts w:ascii="Times New Roman" w:eastAsia="Times New Roman" w:hAnsi="Times New Roman"/>
          <w:sz w:val="28"/>
          <w:szCs w:val="28"/>
          <w:lang w:eastAsia="ru-RU"/>
        </w:rPr>
        <w:t>В Учреждении р</w:t>
      </w:r>
      <w:r w:rsidR="00A627CD" w:rsidRPr="00483905">
        <w:rPr>
          <w:rFonts w:ascii="Times New Roman" w:eastAsia="Times New Roman" w:hAnsi="Times New Roman"/>
          <w:sz w:val="28"/>
          <w:szCs w:val="28"/>
          <w:lang w:eastAsia="ru-RU"/>
        </w:rPr>
        <w:t>абота</w:t>
      </w:r>
      <w:r w:rsidRPr="00483905">
        <w:rPr>
          <w:rFonts w:ascii="Times New Roman" w:eastAsia="Times New Roman" w:hAnsi="Times New Roman"/>
          <w:sz w:val="28"/>
          <w:szCs w:val="28"/>
          <w:lang w:eastAsia="ru-RU"/>
        </w:rPr>
        <w:t>ет</w:t>
      </w:r>
      <w:r w:rsidR="00A627CD" w:rsidRPr="00483905">
        <w:rPr>
          <w:rFonts w:ascii="Times New Roman" w:eastAsia="Times New Roman" w:hAnsi="Times New Roman"/>
          <w:sz w:val="28"/>
          <w:szCs w:val="28"/>
          <w:lang w:eastAsia="ru-RU"/>
        </w:rPr>
        <w:t xml:space="preserve"> 65</w:t>
      </w:r>
      <w:r w:rsidR="00A1079A" w:rsidRPr="00483905">
        <w:rPr>
          <w:rFonts w:ascii="Times New Roman" w:eastAsia="Times New Roman" w:hAnsi="Times New Roman"/>
          <w:sz w:val="28"/>
          <w:szCs w:val="28"/>
          <w:lang w:eastAsia="ru-RU"/>
        </w:rPr>
        <w:t xml:space="preserve"> социальных работников</w:t>
      </w:r>
      <w:r w:rsidRPr="00483905">
        <w:rPr>
          <w:rFonts w:ascii="Times New Roman" w:eastAsia="Times New Roman" w:hAnsi="Times New Roman"/>
          <w:sz w:val="28"/>
          <w:szCs w:val="28"/>
          <w:lang w:eastAsia="ru-RU"/>
        </w:rPr>
        <w:t xml:space="preserve">. Они работают </w:t>
      </w:r>
      <w:r w:rsidR="00A1079A" w:rsidRPr="00483905">
        <w:rPr>
          <w:rFonts w:ascii="Times New Roman" w:eastAsia="Times New Roman" w:hAnsi="Times New Roman"/>
          <w:sz w:val="28"/>
          <w:szCs w:val="28"/>
          <w:lang w:eastAsia="ru-RU"/>
        </w:rPr>
        <w:t xml:space="preserve"> в </w:t>
      </w:r>
      <w:r w:rsidR="00A627CD" w:rsidRPr="00483905">
        <w:rPr>
          <w:rFonts w:ascii="Times New Roman" w:eastAsia="Times New Roman" w:hAnsi="Times New Roman"/>
          <w:sz w:val="28"/>
          <w:szCs w:val="28"/>
          <w:lang w:eastAsia="ru-RU"/>
        </w:rPr>
        <w:t>16</w:t>
      </w:r>
      <w:r w:rsidR="00A1079A" w:rsidRPr="00483905">
        <w:rPr>
          <w:rFonts w:ascii="Times New Roman" w:eastAsia="Times New Roman" w:hAnsi="Times New Roman"/>
          <w:sz w:val="28"/>
          <w:szCs w:val="28"/>
          <w:lang w:eastAsia="ru-RU"/>
        </w:rPr>
        <w:t xml:space="preserve"> населенных пунктах района. </w:t>
      </w:r>
      <w:r w:rsidRPr="00483905">
        <w:rPr>
          <w:rFonts w:ascii="Times New Roman" w:eastAsia="Times New Roman" w:hAnsi="Times New Roman"/>
          <w:sz w:val="28"/>
          <w:szCs w:val="28"/>
          <w:lang w:eastAsia="ru-RU"/>
        </w:rPr>
        <w:t>Всего в отделении социального обслуживания на дому обслужено 746 получателей услуг.</w:t>
      </w:r>
    </w:p>
    <w:p w:rsidR="00711CC0" w:rsidRPr="00F04117" w:rsidRDefault="00711CC0" w:rsidP="00711CC0">
      <w:pPr>
        <w:spacing w:after="0" w:line="240" w:lineRule="auto"/>
        <w:ind w:firstLine="709"/>
        <w:jc w:val="both"/>
        <w:rPr>
          <w:rFonts w:ascii="Times New Roman" w:hAnsi="Times New Roman"/>
          <w:sz w:val="28"/>
          <w:szCs w:val="28"/>
        </w:rPr>
      </w:pPr>
      <w:r w:rsidRPr="00F04117">
        <w:rPr>
          <w:rFonts w:ascii="Times New Roman" w:hAnsi="Times New Roman"/>
          <w:sz w:val="28"/>
          <w:szCs w:val="28"/>
        </w:rPr>
        <w:t>В 2020 году бесплатно социальные услуги получили 3</w:t>
      </w:r>
      <w:r w:rsidR="00E45EC8" w:rsidRPr="00F04117">
        <w:rPr>
          <w:rFonts w:ascii="Times New Roman" w:hAnsi="Times New Roman"/>
          <w:sz w:val="28"/>
          <w:szCs w:val="28"/>
        </w:rPr>
        <w:t>58</w:t>
      </w:r>
      <w:r w:rsidRPr="00F04117">
        <w:rPr>
          <w:rFonts w:ascii="Times New Roman" w:hAnsi="Times New Roman"/>
          <w:sz w:val="28"/>
          <w:szCs w:val="28"/>
        </w:rPr>
        <w:t xml:space="preserve"> человек, на условиях частичной и полной оплаты 3</w:t>
      </w:r>
      <w:r w:rsidR="00E45EC8" w:rsidRPr="00F04117">
        <w:rPr>
          <w:rFonts w:ascii="Times New Roman" w:hAnsi="Times New Roman"/>
          <w:sz w:val="28"/>
          <w:szCs w:val="28"/>
        </w:rPr>
        <w:t>88</w:t>
      </w:r>
      <w:r w:rsidRPr="00F04117">
        <w:rPr>
          <w:rFonts w:ascii="Times New Roman" w:hAnsi="Times New Roman"/>
          <w:sz w:val="28"/>
          <w:szCs w:val="28"/>
        </w:rPr>
        <w:t xml:space="preserve"> человек.</w:t>
      </w:r>
    </w:p>
    <w:p w:rsidR="00A1079A" w:rsidRPr="004F53BD" w:rsidRDefault="00711CC0" w:rsidP="004F53BD">
      <w:pPr>
        <w:spacing w:after="0" w:line="240" w:lineRule="auto"/>
        <w:ind w:firstLine="709"/>
        <w:jc w:val="both"/>
        <w:rPr>
          <w:rFonts w:ascii="Times New Roman" w:hAnsi="Times New Roman"/>
          <w:sz w:val="28"/>
          <w:szCs w:val="28"/>
        </w:rPr>
      </w:pPr>
      <w:r w:rsidRPr="00F04117">
        <w:rPr>
          <w:rFonts w:ascii="Times New Roman" w:hAnsi="Times New Roman"/>
          <w:sz w:val="28"/>
          <w:szCs w:val="28"/>
        </w:rPr>
        <w:lastRenderedPageBreak/>
        <w:t xml:space="preserve">В течение года с целью проверки качества работы социальных работников осуществлялись выезды в населенные пункты района. В целом, работа социальных работников удовлетворительна: жалоб и нареканий по обслуживанию от пожилых граждан и инвалидов нет, ведется соответствующая документация, все необходимые отчеты о проделанной работе и оплата за оказанные социальные услуги сдаются вовремя. </w:t>
      </w:r>
    </w:p>
    <w:p w:rsidR="00E45EC8" w:rsidRPr="00F04117" w:rsidRDefault="00F056F8" w:rsidP="004F53BD">
      <w:pPr>
        <w:spacing w:after="0" w:line="240" w:lineRule="auto"/>
        <w:ind w:firstLine="709"/>
        <w:jc w:val="both"/>
        <w:rPr>
          <w:rFonts w:ascii="Times New Roman" w:hAnsi="Times New Roman"/>
          <w:sz w:val="28"/>
          <w:szCs w:val="28"/>
          <w:shd w:val="clear" w:color="auto" w:fill="FFFFFF"/>
        </w:rPr>
      </w:pPr>
      <w:r w:rsidRPr="00F04117">
        <w:rPr>
          <w:rFonts w:ascii="Times New Roman" w:hAnsi="Times New Roman"/>
          <w:sz w:val="28"/>
          <w:szCs w:val="28"/>
        </w:rPr>
        <w:t xml:space="preserve">С </w:t>
      </w:r>
      <w:r w:rsidR="00E45EC8" w:rsidRPr="00F04117">
        <w:rPr>
          <w:rFonts w:ascii="Times New Roman" w:hAnsi="Times New Roman"/>
          <w:sz w:val="28"/>
          <w:szCs w:val="28"/>
        </w:rPr>
        <w:t xml:space="preserve"> 2020 года в отделениях </w:t>
      </w:r>
      <w:r w:rsidR="00E45EC8" w:rsidRPr="00F04117">
        <w:rPr>
          <w:rFonts w:ascii="Times New Roman" w:hAnsi="Times New Roman"/>
          <w:sz w:val="28"/>
          <w:szCs w:val="28"/>
          <w:shd w:val="clear" w:color="auto" w:fill="FFFFFF"/>
        </w:rPr>
        <w:t xml:space="preserve">внедрена </w:t>
      </w:r>
      <w:r w:rsidR="00E45EC8" w:rsidRPr="00F04117">
        <w:rPr>
          <w:rFonts w:ascii="Times New Roman" w:hAnsi="Times New Roman"/>
          <w:bCs/>
          <w:sz w:val="28"/>
          <w:szCs w:val="28"/>
          <w:shd w:val="clear" w:color="auto" w:fill="FFFFFF"/>
        </w:rPr>
        <w:t>система долговременного ухода.</w:t>
      </w:r>
      <w:r w:rsidR="00E45EC8" w:rsidRPr="00F04117">
        <w:rPr>
          <w:rFonts w:ascii="Times New Roman" w:hAnsi="Times New Roman"/>
          <w:sz w:val="28"/>
          <w:szCs w:val="28"/>
          <w:shd w:val="clear" w:color="auto" w:fill="FFFFFF"/>
        </w:rPr>
        <w:t xml:space="preserve"> Основной целью системы является обеспечен</w:t>
      </w:r>
      <w:r w:rsidRPr="00F04117">
        <w:rPr>
          <w:rFonts w:ascii="Times New Roman" w:hAnsi="Times New Roman"/>
          <w:sz w:val="28"/>
          <w:szCs w:val="28"/>
          <w:shd w:val="clear" w:color="auto" w:fill="FFFFFF"/>
        </w:rPr>
        <w:t>ие граждан, нуждающихся в уходе.</w:t>
      </w:r>
      <w:r w:rsidR="004F53BD">
        <w:rPr>
          <w:rFonts w:ascii="Times New Roman" w:hAnsi="Times New Roman"/>
          <w:sz w:val="28"/>
          <w:szCs w:val="28"/>
          <w:shd w:val="clear" w:color="auto" w:fill="FFFFFF"/>
        </w:rPr>
        <w:t xml:space="preserve"> </w:t>
      </w:r>
      <w:r w:rsidR="00E45EC8" w:rsidRPr="00F04117">
        <w:rPr>
          <w:rFonts w:ascii="Times New Roman" w:hAnsi="Times New Roman"/>
          <w:sz w:val="28"/>
          <w:szCs w:val="28"/>
          <w:shd w:val="clear" w:color="auto" w:fill="FFFFFF"/>
        </w:rPr>
        <w:t xml:space="preserve">В отделениях </w:t>
      </w:r>
      <w:r w:rsidRPr="00F04117">
        <w:rPr>
          <w:rFonts w:ascii="Times New Roman" w:hAnsi="Times New Roman"/>
          <w:sz w:val="28"/>
          <w:szCs w:val="28"/>
          <w:shd w:val="clear" w:color="auto" w:fill="FFFFFF"/>
        </w:rPr>
        <w:t xml:space="preserve">социального обслуживания на дому с 2020 года </w:t>
      </w:r>
      <w:r w:rsidR="00E45EC8" w:rsidRPr="00F04117">
        <w:rPr>
          <w:rFonts w:ascii="Times New Roman" w:hAnsi="Times New Roman"/>
          <w:sz w:val="28"/>
          <w:szCs w:val="28"/>
          <w:shd w:val="clear" w:color="auto" w:fill="FFFFFF"/>
        </w:rPr>
        <w:t xml:space="preserve">начала действовать </w:t>
      </w:r>
      <w:r w:rsidR="00E45EC8" w:rsidRPr="00F04117">
        <w:rPr>
          <w:rFonts w:ascii="Times New Roman" w:hAnsi="Times New Roman"/>
          <w:bCs/>
          <w:sz w:val="28"/>
          <w:szCs w:val="28"/>
          <w:shd w:val="clear" w:color="auto" w:fill="FFFFFF"/>
        </w:rPr>
        <w:t>волонтёрская деятельность</w:t>
      </w:r>
      <w:r w:rsidR="00E45EC8" w:rsidRPr="00F04117">
        <w:rPr>
          <w:rFonts w:ascii="Times New Roman" w:hAnsi="Times New Roman"/>
          <w:sz w:val="28"/>
          <w:szCs w:val="28"/>
          <w:shd w:val="clear" w:color="auto" w:fill="FFFFFF"/>
        </w:rPr>
        <w:t xml:space="preserve">. Граждане, нуждающиеся в разовой или периодической доставке продуктов питания, лекарственных препаратов, а также товаров первой необходимости обращались в отделения за помощью. Всего за 2020 год за помощью волонтёров обратилось </w:t>
      </w:r>
      <w:r w:rsidRPr="00F04117">
        <w:rPr>
          <w:rFonts w:ascii="Times New Roman" w:hAnsi="Times New Roman"/>
          <w:sz w:val="28"/>
          <w:szCs w:val="28"/>
          <w:shd w:val="clear" w:color="auto" w:fill="FFFFFF"/>
        </w:rPr>
        <w:t>23</w:t>
      </w:r>
      <w:r w:rsidR="00E45EC8" w:rsidRPr="00F04117">
        <w:rPr>
          <w:rFonts w:ascii="Times New Roman" w:hAnsi="Times New Roman"/>
          <w:sz w:val="28"/>
          <w:szCs w:val="28"/>
          <w:shd w:val="clear" w:color="auto" w:fill="FFFFFF"/>
        </w:rPr>
        <w:t xml:space="preserve"> человек</w:t>
      </w:r>
      <w:r w:rsidRPr="00F04117">
        <w:rPr>
          <w:rFonts w:ascii="Times New Roman" w:hAnsi="Times New Roman"/>
          <w:sz w:val="28"/>
          <w:szCs w:val="28"/>
          <w:shd w:val="clear" w:color="auto" w:fill="FFFFFF"/>
        </w:rPr>
        <w:t>а</w:t>
      </w:r>
      <w:r w:rsidR="00E45EC8" w:rsidRPr="00F04117">
        <w:rPr>
          <w:rFonts w:ascii="Times New Roman" w:hAnsi="Times New Roman"/>
          <w:sz w:val="28"/>
          <w:szCs w:val="28"/>
          <w:shd w:val="clear" w:color="auto" w:fill="FFFFFF"/>
        </w:rPr>
        <w:t>, не состоящих на учете в отделении.</w:t>
      </w:r>
    </w:p>
    <w:p w:rsidR="00B22171" w:rsidRPr="004F53BD" w:rsidRDefault="00F04117" w:rsidP="004F53B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О</w:t>
      </w:r>
      <w:r w:rsidR="000205A0" w:rsidRPr="00F04117">
        <w:rPr>
          <w:rFonts w:ascii="Times New Roman" w:eastAsia="Times New Roman" w:hAnsi="Times New Roman" w:cs="Times New Roman"/>
          <w:sz w:val="28"/>
          <w:szCs w:val="28"/>
          <w:lang w:eastAsia="ru-RU"/>
        </w:rPr>
        <w:t>ткрыты «Мини-клубы»</w:t>
      </w:r>
      <w:r w:rsidR="000205A0" w:rsidRPr="00F04117">
        <w:rPr>
          <w:rFonts w:ascii="Times New Roman" w:eastAsia="Times New Roman" w:hAnsi="Times New Roman" w:cs="Times New Roman"/>
          <w:b/>
          <w:sz w:val="28"/>
          <w:szCs w:val="28"/>
          <w:lang w:eastAsia="ru-RU"/>
        </w:rPr>
        <w:t>,</w:t>
      </w:r>
      <w:r w:rsidR="000205A0" w:rsidRPr="00F04117">
        <w:rPr>
          <w:rFonts w:ascii="Times New Roman" w:eastAsia="Times New Roman" w:hAnsi="Times New Roman" w:cs="Times New Roman"/>
          <w:sz w:val="28"/>
          <w:szCs w:val="28"/>
          <w:lang w:eastAsia="ru-RU"/>
        </w:rPr>
        <w:t xml:space="preserve"> с целью развития способностей пожилых людей, ведение здорового образа жизни, приобщение пожилых гр</w:t>
      </w:r>
      <w:r w:rsidR="004F53BD">
        <w:rPr>
          <w:rFonts w:ascii="Times New Roman" w:eastAsia="Times New Roman" w:hAnsi="Times New Roman" w:cs="Times New Roman"/>
          <w:sz w:val="28"/>
          <w:szCs w:val="28"/>
          <w:lang w:eastAsia="ru-RU"/>
        </w:rPr>
        <w:t>аждан к активному образу жизни.</w:t>
      </w:r>
      <w:r w:rsidR="000205A0" w:rsidRPr="00F04117">
        <w:rPr>
          <w:rFonts w:ascii="Times New Roman" w:eastAsia="Times New Roman" w:hAnsi="Times New Roman" w:cs="Times New Roman"/>
          <w:sz w:val="28"/>
          <w:szCs w:val="28"/>
          <w:lang w:eastAsia="ru-RU"/>
        </w:rPr>
        <w:t xml:space="preserve">  </w:t>
      </w:r>
    </w:p>
    <w:p w:rsidR="00B22171" w:rsidRPr="00F04117" w:rsidRDefault="00B22171" w:rsidP="00B22171">
      <w:pPr>
        <w:spacing w:after="0" w:line="240" w:lineRule="auto"/>
        <w:jc w:val="center"/>
        <w:rPr>
          <w:rFonts w:ascii="Times New Roman" w:hAnsi="Times New Roman"/>
          <w:b/>
          <w:sz w:val="28"/>
          <w:szCs w:val="28"/>
        </w:rPr>
      </w:pPr>
      <w:r w:rsidRPr="00F04117">
        <w:rPr>
          <w:rFonts w:ascii="Times New Roman" w:hAnsi="Times New Roman"/>
          <w:b/>
          <w:sz w:val="28"/>
          <w:szCs w:val="28"/>
        </w:rPr>
        <w:t>Социально-реабилитационное отделение для граждан пожилого возраста, детей и лиц с ограниченными возможностями</w:t>
      </w:r>
    </w:p>
    <w:p w:rsidR="004C5095" w:rsidRPr="00F04117" w:rsidRDefault="004C5095" w:rsidP="00B22171">
      <w:pPr>
        <w:spacing w:after="0" w:line="240" w:lineRule="auto"/>
        <w:jc w:val="center"/>
        <w:rPr>
          <w:rFonts w:ascii="Times New Roman" w:hAnsi="Times New Roman"/>
          <w:b/>
          <w:sz w:val="28"/>
          <w:szCs w:val="28"/>
        </w:rPr>
      </w:pPr>
    </w:p>
    <w:p w:rsidR="00A07FB1" w:rsidRDefault="004C5095" w:rsidP="00F0411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Среди социальных условий жизни пожилых людей на одном из первых мест находится традиционно здоровье.</w:t>
      </w:r>
      <w:r>
        <w:rPr>
          <w:rFonts w:ascii="Times New Roman" w:hAnsi="Times New Roman" w:cs="Times New Roman"/>
          <w:sz w:val="28"/>
          <w:szCs w:val="28"/>
        </w:rPr>
        <w:t xml:space="preserve"> Известно, что активная деятельность пожилого человека организует его время, мобилизует внутренние резервы организма, замедляет процессы старения, тем самым продлевает период активной жизни</w:t>
      </w:r>
      <w:r w:rsidR="00F04117">
        <w:rPr>
          <w:rFonts w:ascii="Times New Roman" w:hAnsi="Times New Roman" w:cs="Times New Roman"/>
          <w:sz w:val="28"/>
          <w:szCs w:val="28"/>
        </w:rPr>
        <w:t>.</w:t>
      </w:r>
      <w:r w:rsidR="00A07FB1">
        <w:rPr>
          <w:rFonts w:ascii="Times New Roman" w:hAnsi="Times New Roman" w:cs="Times New Roman"/>
          <w:sz w:val="28"/>
          <w:szCs w:val="28"/>
        </w:rPr>
        <w:t xml:space="preserve"> </w:t>
      </w:r>
      <w:r w:rsidR="00A07FB1" w:rsidRPr="00F04117">
        <w:rPr>
          <w:rFonts w:ascii="Times New Roman" w:eastAsia="Times New Roman" w:hAnsi="Times New Roman"/>
          <w:sz w:val="28"/>
          <w:szCs w:val="28"/>
          <w:lang w:eastAsia="ru-RU"/>
        </w:rPr>
        <w:t>Получателями услуг отделения за 2020 год стали 361 граждан</w:t>
      </w:r>
      <w:r w:rsidR="00A07FB1" w:rsidRPr="00090714">
        <w:rPr>
          <w:rFonts w:ascii="Times New Roman" w:eastAsia="Times New Roman" w:hAnsi="Times New Roman"/>
          <w:color w:val="0000CC"/>
          <w:sz w:val="28"/>
          <w:szCs w:val="28"/>
          <w:lang w:eastAsia="ru-RU"/>
        </w:rPr>
        <w:t xml:space="preserve">. </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Главной целью  реабилитации граждан пожилого возраста и  инвалидов в социально-реабилитационном отделении  является приобщение их к ведению здорового образа жизни и регулярным занятиям физической культурой.</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ее решения используются следующие методы и формы работы:</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индивидуальных и  групповых занятий по АФК с  лицами, имеющими отклонения в состоянии здоровья, </w:t>
      </w:r>
      <w:r>
        <w:rPr>
          <w:rFonts w:ascii="Times New Roman" w:hAnsi="Times New Roman" w:cs="Times New Roman"/>
          <w:color w:val="FF0000"/>
          <w:sz w:val="28"/>
          <w:szCs w:val="28"/>
        </w:rPr>
        <w:t xml:space="preserve"> </w:t>
      </w:r>
      <w:r>
        <w:rPr>
          <w:rFonts w:ascii="Times New Roman" w:hAnsi="Times New Roman" w:cs="Times New Roman"/>
          <w:sz w:val="28"/>
          <w:szCs w:val="28"/>
        </w:rPr>
        <w:t>с учетом основных и сопутствующих заболеваний, а также  рекомендаций врача:</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занятий по общей физической подготовке (с использованием различного спортивного инве</w:t>
      </w:r>
      <w:r w:rsidR="00F04117">
        <w:rPr>
          <w:rFonts w:ascii="Times New Roman" w:hAnsi="Times New Roman" w:cs="Times New Roman"/>
          <w:sz w:val="28"/>
          <w:szCs w:val="28"/>
        </w:rPr>
        <w:t>нтаря и  тренажеров</w:t>
      </w:r>
      <w:r>
        <w:rPr>
          <w:rFonts w:ascii="Times New Roman" w:hAnsi="Times New Roman" w:cs="Times New Roman"/>
          <w:sz w:val="28"/>
          <w:szCs w:val="28"/>
        </w:rPr>
        <w:t xml:space="preserve">);  </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мероприятий досугового и оздоровительного характера: физкультурно-оздоровительные,  развлекательные мероприятия, мероприятия активного отдыха, спортивные соревнования и состязания.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Повышение информированности  получателей социальных услуг о здоровье, формирование у них мотивации к ведению ЗОЖ проходят через беседы, практические занятия, индивидуальные и групповые  консультации, викторины  и другие мероприятия, например: «Здоровье XXI век», «Проверено на себе…», «Тайны русского закала» и др. С целью повышения  </w:t>
      </w:r>
      <w:r>
        <w:rPr>
          <w:rFonts w:ascii="Times New Roman" w:hAnsi="Times New Roman" w:cs="Times New Roman"/>
          <w:sz w:val="28"/>
          <w:szCs w:val="28"/>
        </w:rPr>
        <w:lastRenderedPageBreak/>
        <w:t>информированности получателей услуг  созданы и активно работают группы в социальных сетях: «Давайте общаться и дружить» в одноклассниках, «Социально-реабилитационное отделение» и «Школа родственного ухода» в WhatsApp.</w:t>
      </w:r>
    </w:p>
    <w:p w:rsidR="004C5095" w:rsidRDefault="004C5095" w:rsidP="00F041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Сохранять положительный настрой в сегодняшнее нелегкое время очень сложно.   Поэтому мы стараемся поддержать, сохранить, возможно, и помочь приобрести  положительный настрой людям,</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перенесшим инсульт,  расширить их круг общения, как в процессе тренировочной и соревновательной деятельности, так и с помощью эрготерапии -  исцелением через деятельность. Её цель – восстановить утраченные двигательные функции и заново адаптировать человека к нормальной жизни, помочь ему достичь максимальной самостоятельности и независимости в быту. С лицами, находящимися на постельном режиме вследствие перенесенного инсульта, инструктор по АФК проводит индивидуальные занятия на дому - домашнее визитирование (3 человека). </w:t>
      </w:r>
    </w:p>
    <w:p w:rsidR="004C5095" w:rsidRDefault="004C5095" w:rsidP="004C5095">
      <w:pPr>
        <w:shd w:val="clear" w:color="auto" w:fill="FFFFFF" w:themeFill="background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Социокультурная  реабилитационная деятельность  для людей пожилого возраста и инвалидов  осуществляется через приобщение к искусству. В отделении  проведены  тематические мероприятия к традиционным праздникам: досуговое мероприятие  «Как на масленицу», конкурсно - игровое мероприятие ко Дню защитника Отечества «Ай, да мы…», праздничная программа   для женщин «Души запасы молодые», праздничное мероприятие ко Дню пожилого человека «И нисколько мы с тобой не постарели».  По желанию получателей услуг проводятся литературные встречи совместно с сотрудниками районной межпоселенческой библиотеки, например, «В гармонии с возрастом».</w:t>
      </w:r>
      <w:r>
        <w:rPr>
          <w:sz w:val="28"/>
          <w:szCs w:val="28"/>
        </w:rPr>
        <w:t xml:space="preserve">  </w:t>
      </w:r>
    </w:p>
    <w:p w:rsidR="004C5095" w:rsidRDefault="004C5095" w:rsidP="004C5095">
      <w:pPr>
        <w:pStyle w:val="p3"/>
        <w:spacing w:before="0" w:beforeAutospacing="0" w:after="0" w:afterAutospacing="0"/>
        <w:jc w:val="both"/>
        <w:rPr>
          <w:sz w:val="28"/>
          <w:szCs w:val="28"/>
        </w:rPr>
      </w:pPr>
      <w:r>
        <w:rPr>
          <w:sz w:val="28"/>
          <w:szCs w:val="28"/>
        </w:rPr>
        <w:t xml:space="preserve">      </w:t>
      </w:r>
      <w:r>
        <w:rPr>
          <w:sz w:val="28"/>
          <w:szCs w:val="28"/>
        </w:rPr>
        <w:tab/>
        <w:t xml:space="preserve"> В отделении успешно реализуется  проект по  социальному  туризму «Рандеву», включающий в себя экскурсионный и виртуальный туризм. В проекте  приняло участие 54 получателя услуг,  по плану  проведено 18 виртуальных экскурсии и 1 выезд в бассейн п. Тесь. Мероприятия по плану проекта проведены  не полностью, в связи с  пандемией часть экскурсий были  заменены виртуальными.  </w:t>
      </w:r>
    </w:p>
    <w:p w:rsidR="004C5095" w:rsidRDefault="004C5095" w:rsidP="004C5095">
      <w:pPr>
        <w:pStyle w:val="p3"/>
        <w:spacing w:before="0" w:beforeAutospacing="0" w:after="0" w:afterAutospacing="0"/>
        <w:jc w:val="both"/>
        <w:rPr>
          <w:sz w:val="28"/>
          <w:szCs w:val="28"/>
        </w:rPr>
      </w:pPr>
      <w:r>
        <w:rPr>
          <w:sz w:val="28"/>
          <w:szCs w:val="28"/>
        </w:rPr>
        <w:t xml:space="preserve">           Большой интерес у получателей услуг вызывают  фото и книжные выставки, которые также частично были организованы в видео-формате:  «Спорт, здоровье, красота – в моей жизни навсегда», «Вы еще не читаете? Мы идем к вам»,  «Мы со спортом крепко дружим!», «Какие прекрасные лица и как это было давно», «Золотая осень жизни» и др.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мелкой моторики, мыслительных процессов и  формирования творческих навыков,  проводились   мастер- классы по программе «Мастерская радости» (в то числе в онлайн формате). Всего проведено  40</w:t>
      </w:r>
      <w:r>
        <w:rPr>
          <w:rFonts w:ascii="Times New Roman" w:hAnsi="Times New Roman" w:cs="Times New Roman"/>
          <w:color w:val="FF0000"/>
          <w:sz w:val="28"/>
          <w:szCs w:val="28"/>
        </w:rPr>
        <w:t xml:space="preserve"> </w:t>
      </w:r>
      <w:r>
        <w:rPr>
          <w:rFonts w:ascii="Times New Roman" w:hAnsi="Times New Roman" w:cs="Times New Roman"/>
          <w:sz w:val="28"/>
          <w:szCs w:val="28"/>
        </w:rPr>
        <w:t>мастер-классов: «Брошь из фоамирана», «Подставка под горячее», «Магнит  пчела» и др.</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программе  «Волонтеры серебряного возраста».  С  начала   2020 года «серебряные» волонтёры принимают непосредственное участие в подготовке и проведении  вместе со специалистами   крупных мероприятий в отделении. Активно проявили себя </w:t>
      </w:r>
      <w:r>
        <w:rPr>
          <w:rFonts w:ascii="Times New Roman" w:hAnsi="Times New Roman" w:cs="Times New Roman"/>
          <w:sz w:val="28"/>
          <w:szCs w:val="28"/>
        </w:rPr>
        <w:lastRenderedPageBreak/>
        <w:t>в районном мероприятии «Широкая Масленица» (подворье), провели занятия в детских садах «Рождество в крестьянском доме» с м/ к «Ангел из джут а»,  «Для любимых мам и бабушек» с м/к «Праздничная открытка».  Также, «серебряные» волонтёры  приняли активное  участие в акции «Эстафета добра», которая проходила в рамках месячника, посвященного Дню пожилого человека. В рамках акции были проведены мастер-классы «Подкова»  и «Мельница», на которых бабушки</w:t>
      </w:r>
      <w:r w:rsidR="00B2576B">
        <w:rPr>
          <w:rFonts w:ascii="Times New Roman" w:hAnsi="Times New Roman" w:cs="Times New Roman"/>
          <w:sz w:val="28"/>
          <w:szCs w:val="28"/>
        </w:rPr>
        <w:t xml:space="preserve"> </w:t>
      </w:r>
      <w:r>
        <w:rPr>
          <w:rFonts w:ascii="Times New Roman" w:hAnsi="Times New Roman" w:cs="Times New Roman"/>
          <w:sz w:val="28"/>
          <w:szCs w:val="28"/>
        </w:rPr>
        <w:t xml:space="preserve">- волонтеры изготовили сувениры  и в дальнейшем  подарили их ветеранам и труженикам тыла.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полном объеме реализуются планы по отдельным направлениям: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антитеррор (фотовыставка о Беслане «Город Ангелов», м/к «Голубь мира», практический лекторий «Информационная война» и др.);</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Год памяти и славы, 75-летие Победы 1941-1945г.г. (м/к «Георгиевская ленточка», онлайн</w:t>
      </w:r>
      <w:r>
        <w:rPr>
          <w:rFonts w:ascii="Times New Roman" w:hAnsi="Times New Roman" w:cs="Times New Roman"/>
          <w:b/>
          <w:sz w:val="28"/>
          <w:szCs w:val="28"/>
        </w:rPr>
        <w:t>-</w:t>
      </w:r>
      <w:r>
        <w:rPr>
          <w:rFonts w:ascii="Times New Roman" w:hAnsi="Times New Roman" w:cs="Times New Roman"/>
          <w:sz w:val="28"/>
          <w:szCs w:val="28"/>
        </w:rPr>
        <w:t xml:space="preserve">фотовыставка боевых событий «Ради памяти, ради жизни»,  соревнования по дартсу «Самый меткий» и др.);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«Культурная столица» («Здравствуй, старый Новый год», онлайн-фотовыставки «Каратуз - культурная столица», «Исторически</w:t>
      </w:r>
      <w:r w:rsidR="00B2576B">
        <w:rPr>
          <w:rFonts w:ascii="Times New Roman" w:hAnsi="Times New Roman" w:cs="Times New Roman"/>
          <w:sz w:val="28"/>
          <w:szCs w:val="28"/>
        </w:rPr>
        <w:t>е странички родного села» и др.</w:t>
      </w:r>
      <w:r>
        <w:rPr>
          <w:rFonts w:ascii="Times New Roman" w:hAnsi="Times New Roman" w:cs="Times New Roman"/>
          <w:sz w:val="28"/>
          <w:szCs w:val="28"/>
        </w:rPr>
        <w:t xml:space="preserve">).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«Поговорим по душам» женское сообщество по семейному графику (посиделки «Волшебные Новогодние дни», час потехи «У природы нет плохой погоды», м/к декоративное кашпо «Клумба», ретро –</w:t>
      </w:r>
      <w:r w:rsidR="00B2576B">
        <w:rPr>
          <w:rFonts w:ascii="Times New Roman" w:hAnsi="Times New Roman" w:cs="Times New Roman"/>
          <w:sz w:val="28"/>
          <w:szCs w:val="28"/>
        </w:rPr>
        <w:t xml:space="preserve"> </w:t>
      </w:r>
      <w:r>
        <w:rPr>
          <w:rFonts w:ascii="Times New Roman" w:hAnsi="Times New Roman" w:cs="Times New Roman"/>
          <w:sz w:val="28"/>
          <w:szCs w:val="28"/>
        </w:rPr>
        <w:t xml:space="preserve">посиделки «А помните наш Советский быт…»)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Первое полугодие активно работал кружок «Завалинка», 26 кружковцев разыгрывали мини-спектакли, пели песни, читали стихи,  просто общались и делились друг с другом опытом. («Необычные увлечения в пожилом возраста», «О защитниках отечества»,</w:t>
      </w:r>
      <w:r w:rsidR="00B2576B">
        <w:rPr>
          <w:rFonts w:ascii="Times New Roman" w:hAnsi="Times New Roman" w:cs="Times New Roman"/>
          <w:sz w:val="28"/>
          <w:szCs w:val="28"/>
        </w:rPr>
        <w:t xml:space="preserve">   «Какая же я модница!» и др.)</w:t>
      </w:r>
      <w:r>
        <w:rPr>
          <w:rFonts w:ascii="Times New Roman" w:hAnsi="Times New Roman" w:cs="Times New Roman"/>
          <w:sz w:val="28"/>
          <w:szCs w:val="28"/>
        </w:rPr>
        <w:t xml:space="preserve">.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и мероприятия, запланированные на летний период,  проведены в онлайн-формате (фотовыставка «Как здорово, что все мы здесь сегодня собрались», видеоролик «Кляксография» - нетрадиционная техника  рисования, онлайн</w:t>
      </w:r>
      <w:r w:rsidR="00B2576B">
        <w:rPr>
          <w:rFonts w:ascii="Times New Roman" w:hAnsi="Times New Roman" w:cs="Times New Roman"/>
          <w:sz w:val="28"/>
          <w:szCs w:val="28"/>
        </w:rPr>
        <w:t xml:space="preserve"> </w:t>
      </w:r>
      <w:r>
        <w:rPr>
          <w:rFonts w:ascii="Times New Roman" w:hAnsi="Times New Roman" w:cs="Times New Roman"/>
          <w:sz w:val="28"/>
          <w:szCs w:val="28"/>
        </w:rPr>
        <w:t xml:space="preserve">- фотовыставка «Фантазии нашего двора», м/к фотоколлаж «Кофейная сакура», видеоролик «Гимнастика для пожилых» и др.).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Получатели услуг в течение года участвовали в различных  творческих онлайн-конкурсах: на образовательном портале «Ника» («Природа родного края», «Удача на даче», «Я выбираю спорт!», и др.).,  во Всероссийском творческом онлайн-конкурсе «Творческие люди 2020» («Фотоколлаж «Лето»), в конкурсе декоративно-прикладного творчества («Защитная маска для Деда Мороза»), в конкурсах на лучшее оформление жилища, новогодней елки, в конкурсе новогодних поздравлений («Здравствуй, 2021год», «Наряд для елки», «С </w:t>
      </w:r>
      <w:r w:rsidR="00B2576B">
        <w:rPr>
          <w:rFonts w:ascii="Times New Roman" w:hAnsi="Times New Roman" w:cs="Times New Roman"/>
          <w:sz w:val="28"/>
          <w:szCs w:val="28"/>
        </w:rPr>
        <w:t>Новым годом! С Новым Счастьем!»</w:t>
      </w:r>
      <w:r>
        <w:rPr>
          <w:rFonts w:ascii="Times New Roman" w:hAnsi="Times New Roman" w:cs="Times New Roman"/>
          <w:sz w:val="28"/>
          <w:szCs w:val="28"/>
        </w:rPr>
        <w:t xml:space="preserve">, в конкурсе на приз газеты «Знамя труда» («Лучшая новогодняя защитная маска»), во Всероссийском творческом конкурсе «Рисуй с нами» («Подарок своими руками»). Всего приняло участие 19 получателей услуг в 20 конкурсах. Также  получатели услуг приняли участие в профориентационной и культурной программах </w:t>
      </w:r>
      <w:r>
        <w:rPr>
          <w:rFonts w:ascii="Times New Roman" w:hAnsi="Times New Roman" w:cs="Times New Roman"/>
          <w:sz w:val="28"/>
          <w:szCs w:val="28"/>
          <w:lang w:val="en-US"/>
        </w:rPr>
        <w:t>IV</w:t>
      </w:r>
      <w:r>
        <w:rPr>
          <w:rFonts w:ascii="Times New Roman" w:hAnsi="Times New Roman" w:cs="Times New Roman"/>
          <w:sz w:val="28"/>
          <w:szCs w:val="28"/>
        </w:rPr>
        <w:t xml:space="preserve"> Регионального чемпионата «Абилимпикс 2020» с м/к «Подкова».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Самые активнее и любознательные получатели услуг прошли обучение на факультете «Здоровье» Каратузского филиала народного университета «Активное долголетие». По окончании учебного 2019-2020 года 12 слушателей получили сертификаты. Открытие нового учебного года состоялось в режиме видеосвязи (08.10.2020г. онлайн</w:t>
      </w:r>
      <w:r>
        <w:rPr>
          <w:rFonts w:ascii="Times New Roman" w:hAnsi="Times New Roman" w:cs="Times New Roman"/>
          <w:b/>
          <w:sz w:val="28"/>
          <w:szCs w:val="28"/>
        </w:rPr>
        <w:t>-</w:t>
      </w:r>
      <w:r>
        <w:rPr>
          <w:rFonts w:ascii="Times New Roman" w:hAnsi="Times New Roman" w:cs="Times New Roman"/>
          <w:sz w:val="28"/>
          <w:szCs w:val="28"/>
        </w:rPr>
        <w:t>занятие «Вклад воинов и тружеников Красноярского края в Великую Победу»). В новом 2020-2021 учебном году на базе отделения открыты два новых факультета: «Волонтерство», «Домоводство и рукоделие». В связи  со сложившейся эпидемиологической обстановкой, состоялось только  одно лекционное занятие «Шаги в добровольчество», участвовать в  онлайн -</w:t>
      </w:r>
      <w:r w:rsidR="00B2576B">
        <w:rPr>
          <w:rFonts w:ascii="Times New Roman" w:hAnsi="Times New Roman" w:cs="Times New Roman"/>
          <w:sz w:val="28"/>
          <w:szCs w:val="28"/>
        </w:rPr>
        <w:t xml:space="preserve"> </w:t>
      </w:r>
      <w:r>
        <w:rPr>
          <w:rFonts w:ascii="Times New Roman" w:hAnsi="Times New Roman" w:cs="Times New Roman"/>
          <w:sz w:val="28"/>
          <w:szCs w:val="28"/>
        </w:rPr>
        <w:t>занятиях  у слушателей факультетов  нет возможности.</w:t>
      </w:r>
      <w:r w:rsidR="00B2576B">
        <w:rPr>
          <w:rFonts w:ascii="Times New Roman" w:hAnsi="Times New Roman" w:cs="Times New Roman"/>
          <w:sz w:val="28"/>
          <w:szCs w:val="28"/>
        </w:rPr>
        <w:t xml:space="preserve">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2020г. в компьютерном классе  прошли обучение 39 человек, из них: 16 взрослых и 23 несовершеннолетних, 2 пенсионера приняли участие в конкурсе личных достижений  «Спасибо Интернету -2020» в номинации «Мои интернет - достижения».</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августа 2020г. в отделении  разработана и реализуется новая программа «Финансовая грамотность», целью которой является финансовое просвещение и защита прав граждан пожилого возраста и людей с ограниченными возможностями. Проведено 7 мероприятий, в том числе с привлечением </w:t>
      </w:r>
      <w:r w:rsidR="00B2576B">
        <w:rPr>
          <w:rFonts w:ascii="Times New Roman" w:hAnsi="Times New Roman" w:cs="Times New Roman"/>
          <w:sz w:val="28"/>
          <w:szCs w:val="28"/>
        </w:rPr>
        <w:t xml:space="preserve">специалиста страховой компании </w:t>
      </w:r>
      <w:r>
        <w:rPr>
          <w:rFonts w:ascii="Times New Roman" w:hAnsi="Times New Roman" w:cs="Times New Roman"/>
          <w:sz w:val="28"/>
          <w:szCs w:val="28"/>
        </w:rPr>
        <w:t>«Имущественное страхование: как защитить нажитое состояние. Здоровье и жизнь</w:t>
      </w:r>
      <w:r w:rsidR="00B2576B">
        <w:rPr>
          <w:rFonts w:ascii="Times New Roman" w:hAnsi="Times New Roman" w:cs="Times New Roman"/>
          <w:sz w:val="28"/>
          <w:szCs w:val="28"/>
        </w:rPr>
        <w:t xml:space="preserve"> </w:t>
      </w:r>
      <w:r>
        <w:rPr>
          <w:rFonts w:ascii="Times New Roman" w:hAnsi="Times New Roman" w:cs="Times New Roman"/>
          <w:sz w:val="28"/>
          <w:szCs w:val="28"/>
        </w:rPr>
        <w:t>- высшие блага: поговорим о личном страховании», «Покупка+», «Знатоки</w:t>
      </w:r>
      <w:r w:rsidR="00B2576B">
        <w:rPr>
          <w:rFonts w:ascii="Times New Roman" w:hAnsi="Times New Roman" w:cs="Times New Roman"/>
          <w:sz w:val="28"/>
          <w:szCs w:val="28"/>
        </w:rPr>
        <w:t xml:space="preserve"> финансовой грамотности» и др.</w:t>
      </w:r>
      <w:r>
        <w:rPr>
          <w:rFonts w:ascii="Times New Roman" w:hAnsi="Times New Roman" w:cs="Times New Roman"/>
          <w:sz w:val="28"/>
          <w:szCs w:val="28"/>
        </w:rPr>
        <w:t xml:space="preserve"> Также получатели услуг и специалисты отделения приняли активное участие в качестве слушателей в реализации  Проекта «Онлайн</w:t>
      </w:r>
      <w:r w:rsidR="00B2576B">
        <w:rPr>
          <w:rFonts w:ascii="Times New Roman" w:hAnsi="Times New Roman" w:cs="Times New Roman"/>
          <w:sz w:val="28"/>
          <w:szCs w:val="28"/>
        </w:rPr>
        <w:t xml:space="preserve"> </w:t>
      </w:r>
      <w:r>
        <w:rPr>
          <w:rFonts w:ascii="Times New Roman" w:hAnsi="Times New Roman" w:cs="Times New Roman"/>
          <w:sz w:val="28"/>
          <w:szCs w:val="28"/>
        </w:rPr>
        <w:t>- уроки  финансовой грамотности», организатор - Централ</w:t>
      </w:r>
      <w:r w:rsidR="00B2576B">
        <w:rPr>
          <w:rFonts w:ascii="Times New Roman" w:hAnsi="Times New Roman" w:cs="Times New Roman"/>
          <w:sz w:val="28"/>
          <w:szCs w:val="28"/>
        </w:rPr>
        <w:t xml:space="preserve">ьный банк Российской Федерации </w:t>
      </w:r>
      <w:r>
        <w:rPr>
          <w:rFonts w:ascii="Times New Roman" w:hAnsi="Times New Roman" w:cs="Times New Roman"/>
          <w:sz w:val="28"/>
          <w:szCs w:val="28"/>
        </w:rPr>
        <w:t>онлайн-занятия «Экономия для жизни», «Банковские услуги. Выбираем банк в помощники» в рамках Международной недели инвесторов -2020, конференция «Фи</w:t>
      </w:r>
      <w:r w:rsidR="00B2576B">
        <w:rPr>
          <w:rFonts w:ascii="Times New Roman" w:hAnsi="Times New Roman" w:cs="Times New Roman"/>
          <w:sz w:val="28"/>
          <w:szCs w:val="28"/>
        </w:rPr>
        <w:t>нансовая грамотность на Енисее»</w:t>
      </w:r>
      <w:r>
        <w:rPr>
          <w:rFonts w:ascii="Times New Roman" w:hAnsi="Times New Roman" w:cs="Times New Roman"/>
          <w:sz w:val="28"/>
          <w:szCs w:val="28"/>
        </w:rPr>
        <w:t>.  Специалисты отделения приняли участие в тематической онлайн-площадке  «Формы вовлечения детей и взрослых в учебные и внеурочные мероприятия по финансовой грамотности: краевой семейный финансовый фестиваль» и   в семинаре «Организационные основы непрерывного социального сопровождения людей с инвалидностью», в антикоррупционном диктанте, приуроченном к Международному дню борьбы с коррупцией,  в вебинарах на портале medpointl.</w:t>
      </w:r>
      <w:r>
        <w:rPr>
          <w:rFonts w:ascii="Times New Roman" w:hAnsi="Times New Roman" w:cs="Times New Roman"/>
          <w:sz w:val="28"/>
          <w:szCs w:val="28"/>
          <w:lang w:val="en-US"/>
        </w:rPr>
        <w:t>ru</w:t>
      </w:r>
      <w:r w:rsidRPr="004C5095">
        <w:rPr>
          <w:rFonts w:ascii="Times New Roman" w:hAnsi="Times New Roman" w:cs="Times New Roman"/>
          <w:sz w:val="28"/>
          <w:szCs w:val="28"/>
        </w:rPr>
        <w:t xml:space="preserve"> </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Также  во втором полугодии организована «Школа родственного ухода». Всего в Школе родственного ухода обучается 8 граждан, осуществляющих уход за своими родственниками.  За период с 03.08.2020г. по  01.12.2020г. специалистами</w:t>
      </w:r>
      <w:r w:rsidR="004F53BD">
        <w:rPr>
          <w:rFonts w:ascii="Times New Roman" w:hAnsi="Times New Roman" w:cs="Times New Roman"/>
          <w:sz w:val="28"/>
          <w:szCs w:val="28"/>
        </w:rPr>
        <w:t xml:space="preserve"> </w:t>
      </w:r>
      <w:r>
        <w:rPr>
          <w:rFonts w:ascii="Times New Roman" w:hAnsi="Times New Roman" w:cs="Times New Roman"/>
          <w:sz w:val="28"/>
          <w:szCs w:val="28"/>
        </w:rPr>
        <w:t xml:space="preserve"> КГБУ СО КЦСОН «Каратузский» проделана следующая работа.</w:t>
      </w:r>
      <w:r w:rsidR="004F53BD">
        <w:rPr>
          <w:rFonts w:ascii="Times New Roman" w:hAnsi="Times New Roman" w:cs="Times New Roman"/>
          <w:sz w:val="28"/>
          <w:szCs w:val="28"/>
        </w:rPr>
        <w:t xml:space="preserve">  </w:t>
      </w:r>
      <w:r>
        <w:rPr>
          <w:rFonts w:ascii="Times New Roman" w:hAnsi="Times New Roman" w:cs="Times New Roman"/>
          <w:sz w:val="28"/>
          <w:szCs w:val="28"/>
        </w:rPr>
        <w:t>Проведено 10 индивидуальных занятий на дому, из них:</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t>6  практических занятий проведено инструктором  по АФК (комплексы специальных упражнений для верхних и нижних конечностей, комплекс дыхательных упражнений для лежачих);</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 лекционных занятия проведено специалисто</w:t>
      </w:r>
      <w:r w:rsidR="00B2576B">
        <w:rPr>
          <w:rFonts w:ascii="Times New Roman" w:hAnsi="Times New Roman" w:cs="Times New Roman"/>
          <w:sz w:val="28"/>
          <w:szCs w:val="28"/>
        </w:rPr>
        <w:t xml:space="preserve">м по комплексной реабилитации:  </w:t>
      </w:r>
      <w:r>
        <w:rPr>
          <w:rFonts w:ascii="Times New Roman" w:hAnsi="Times New Roman" w:cs="Times New Roman"/>
          <w:sz w:val="28"/>
          <w:szCs w:val="28"/>
        </w:rPr>
        <w:t>Принципы организац</w:t>
      </w:r>
      <w:r w:rsidR="00B2576B">
        <w:rPr>
          <w:rFonts w:ascii="Times New Roman" w:hAnsi="Times New Roman" w:cs="Times New Roman"/>
          <w:sz w:val="28"/>
          <w:szCs w:val="28"/>
        </w:rPr>
        <w:t xml:space="preserve">ии и осуществления общего ухода; Обустройство быта; </w:t>
      </w:r>
      <w:r>
        <w:rPr>
          <w:rFonts w:ascii="Times New Roman" w:hAnsi="Times New Roman" w:cs="Times New Roman"/>
          <w:sz w:val="28"/>
          <w:szCs w:val="28"/>
        </w:rPr>
        <w:t>Перемещение</w:t>
      </w:r>
      <w:r w:rsidR="00B2576B">
        <w:rPr>
          <w:rFonts w:ascii="Times New Roman" w:hAnsi="Times New Roman" w:cs="Times New Roman"/>
          <w:sz w:val="28"/>
          <w:szCs w:val="28"/>
        </w:rPr>
        <w:t xml:space="preserve"> и транспортировка  подопечного;  </w:t>
      </w:r>
      <w:r>
        <w:rPr>
          <w:rFonts w:ascii="Times New Roman" w:hAnsi="Times New Roman" w:cs="Times New Roman"/>
          <w:sz w:val="28"/>
          <w:szCs w:val="28"/>
        </w:rPr>
        <w:t>Профилактика пролежней и их лечени</w:t>
      </w:r>
      <w:r w:rsidR="00B2576B">
        <w:rPr>
          <w:rFonts w:ascii="Times New Roman" w:hAnsi="Times New Roman" w:cs="Times New Roman"/>
          <w:sz w:val="28"/>
          <w:szCs w:val="28"/>
        </w:rPr>
        <w:t>е; Места образования пролежней.</w:t>
      </w:r>
    </w:p>
    <w:p w:rsidR="004C5095" w:rsidRDefault="00B2576B" w:rsidP="004C5095">
      <w:pPr>
        <w:spacing w:after="0"/>
        <w:jc w:val="both"/>
        <w:rPr>
          <w:rFonts w:ascii="Times New Roman" w:hAnsi="Times New Roman" w:cs="Times New Roman"/>
          <w:sz w:val="28"/>
          <w:szCs w:val="28"/>
        </w:rPr>
      </w:pPr>
      <w:r>
        <w:rPr>
          <w:rFonts w:ascii="Times New Roman" w:hAnsi="Times New Roman" w:cs="Times New Roman"/>
          <w:sz w:val="28"/>
          <w:szCs w:val="28"/>
        </w:rPr>
        <w:t>Д</w:t>
      </w:r>
      <w:r w:rsidR="004C5095">
        <w:rPr>
          <w:rFonts w:ascii="Times New Roman" w:hAnsi="Times New Roman" w:cs="Times New Roman"/>
          <w:sz w:val="28"/>
          <w:szCs w:val="28"/>
        </w:rPr>
        <w:t>аны  2 индивидуальные консультации  психолога («Эмоциональное выгорание», «Взаимоотношения в семье»).</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t>Разработано и вручено  17 памяток,</w:t>
      </w:r>
      <w:r w:rsidR="00B2576B">
        <w:rPr>
          <w:rFonts w:ascii="Times New Roman" w:hAnsi="Times New Roman" w:cs="Times New Roman"/>
          <w:sz w:val="28"/>
          <w:szCs w:val="28"/>
        </w:rPr>
        <w:t xml:space="preserve"> в том числе  в форме буклетов </w:t>
      </w:r>
      <w:r>
        <w:rPr>
          <w:rFonts w:ascii="Times New Roman" w:hAnsi="Times New Roman" w:cs="Times New Roman"/>
          <w:sz w:val="28"/>
          <w:szCs w:val="28"/>
        </w:rPr>
        <w:t>«Гигиенические мероприятия», «Организация домашнего пространства для людей с ограниченными возможностями», «Профилактика пролежней и их лечение», «Перемещение и транспортировка подопечного», «Специальные приспособления для перемещения подопечного», «Оборудование для реабилитации</w:t>
      </w:r>
      <w:r w:rsidR="00B2576B">
        <w:rPr>
          <w:rFonts w:ascii="Times New Roman" w:hAnsi="Times New Roman" w:cs="Times New Roman"/>
          <w:sz w:val="28"/>
          <w:szCs w:val="28"/>
        </w:rPr>
        <w:t xml:space="preserve"> </w:t>
      </w:r>
      <w:r>
        <w:rPr>
          <w:rFonts w:ascii="Times New Roman" w:hAnsi="Times New Roman" w:cs="Times New Roman"/>
          <w:sz w:val="28"/>
          <w:szCs w:val="28"/>
        </w:rPr>
        <w:t>- кресло-коляска стандартная», «Прокат технических средств реабилитации», «Противопролежневые матрасы»,  «Кресло-стул с санитарным оснащением», «Основы ухода за людьми после инсульта  в домашних условиях», «Сурдосредства», «Меры социальной поддержки инвалидов», «Профилактика коронавирусной инфекции», « О правилах пожарной безопасности», «Советы психолога», «Тифлос</w:t>
      </w:r>
      <w:r w:rsidR="00B2576B">
        <w:rPr>
          <w:rFonts w:ascii="Times New Roman" w:hAnsi="Times New Roman" w:cs="Times New Roman"/>
          <w:sz w:val="28"/>
          <w:szCs w:val="28"/>
        </w:rPr>
        <w:t>редства», «Профилактика гриппа»</w:t>
      </w:r>
      <w:r>
        <w:rPr>
          <w:rFonts w:ascii="Times New Roman" w:hAnsi="Times New Roman" w:cs="Times New Roman"/>
          <w:sz w:val="28"/>
          <w:szCs w:val="28"/>
        </w:rPr>
        <w:t>.</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t xml:space="preserve">     В WhatsApp в группе «Школа родственного ухода», созданной для обучающихся, размещено  18 видеороликов, из них:</w:t>
      </w:r>
    </w:p>
    <w:p w:rsidR="004C5095" w:rsidRDefault="004C5095" w:rsidP="004C5095">
      <w:pPr>
        <w:spacing w:after="0"/>
        <w:jc w:val="both"/>
        <w:rPr>
          <w:rFonts w:ascii="Times New Roman" w:hAnsi="Times New Roman" w:cs="Times New Roman"/>
          <w:sz w:val="28"/>
          <w:szCs w:val="28"/>
        </w:rPr>
      </w:pPr>
      <w:r>
        <w:rPr>
          <w:rFonts w:ascii="Times New Roman" w:hAnsi="Times New Roman" w:cs="Times New Roman"/>
          <w:sz w:val="28"/>
          <w:szCs w:val="28"/>
        </w:rPr>
        <w:t>9 комплексов  специальных упражнений (комплекс дыхательных упражнений для лежачих, комплекс реабилитационных упражнений для рук, общий комплекс упражнений для лиц</w:t>
      </w:r>
      <w:r w:rsidR="00B2576B">
        <w:rPr>
          <w:rFonts w:ascii="Times New Roman" w:hAnsi="Times New Roman" w:cs="Times New Roman"/>
          <w:sz w:val="28"/>
          <w:szCs w:val="28"/>
        </w:rPr>
        <w:t>,</w:t>
      </w:r>
      <w:r>
        <w:rPr>
          <w:rFonts w:ascii="Times New Roman" w:hAnsi="Times New Roman" w:cs="Times New Roman"/>
          <w:sz w:val="28"/>
          <w:szCs w:val="28"/>
        </w:rPr>
        <w:t xml:space="preserve"> перенесших инсульт с умеренными и легкими двигательными нарушениями, оздоровительные упражнения для пожилых, суставная гимнастика для лежачих, упражнения для кистей рук после инсульта (с предметами), упражнения для кистей рук после инсульта (без предметов), «Гимнастика для глаз», суставная гимнастика для лежачих, комплекс специальных упражнений для запястья и кисти);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информационно-обучающих видеороликов («Рациональное питание людей, нуждающихся в постороннем уходе», «Профилактика инсульта», «позитивные цитаты на каждый день», «Смена постельного белья у лежачего больного», «Пожарная безопасность в быту», «Упражнения для релаксации и снятия тревожности», «Кое-что о диабете», «10 секретов хорошего настроения на каждый день», «Аптечка в доме. Организация и хранение»).</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доступности информации о системе долговременного ухода для населения был  организован  информационный стенд (буклеты, брошюры).</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Участие в акциях и флешмобах - неотъемлемая часть работы отделения. Специалисты отделения совместно с получателями услуг  в течение годам приняли участие в 5 акциях («Испеки пирог и скажи </w:t>
      </w:r>
      <w:r>
        <w:rPr>
          <w:rFonts w:ascii="Times New Roman" w:hAnsi="Times New Roman" w:cs="Times New Roman"/>
          <w:sz w:val="28"/>
          <w:szCs w:val="28"/>
        </w:rPr>
        <w:lastRenderedPageBreak/>
        <w:t>спасибо!», «Голубь мира», «Помоги пойти учиться», «Эстафета добра», «Варежка 2020») и 1 флешмобе («Окна России»).</w:t>
      </w:r>
    </w:p>
    <w:p w:rsidR="003F586B"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начале года специалисты  отделения  вместе с молодыми инвалидами, посещающими отделение,  приняли  участие в  Районной массовой лыжной  гонке «Лыжня России», 23 февраля в районных соревнованиях по стрельбе,  а  19 сентября  в  районном спортивном мероприятии в рамках Всероссийского дня бега «Кросс нации».</w:t>
      </w:r>
    </w:p>
    <w:p w:rsidR="004C5095" w:rsidRPr="004F53BD" w:rsidRDefault="004C5095" w:rsidP="004F53BD">
      <w:pPr>
        <w:widowControl w:val="0"/>
        <w:autoSpaceDE w:val="0"/>
        <w:autoSpaceDN w:val="0"/>
        <w:adjustRightInd w:val="0"/>
        <w:spacing w:after="0" w:line="240" w:lineRule="auto"/>
        <w:ind w:firstLine="720"/>
        <w:jc w:val="both"/>
        <w:rPr>
          <w:rFonts w:ascii="Times New Roman" w:eastAsia="Times New Roman" w:hAnsi="Times New Roman"/>
          <w:color w:val="0000CC"/>
          <w:sz w:val="28"/>
          <w:szCs w:val="28"/>
          <w:lang w:eastAsia="ru-RU"/>
        </w:rPr>
      </w:pPr>
      <w:r>
        <w:rPr>
          <w:rFonts w:ascii="Times New Roman" w:hAnsi="Times New Roman" w:cs="Times New Roman"/>
          <w:sz w:val="28"/>
          <w:szCs w:val="28"/>
        </w:rPr>
        <w:t xml:space="preserve"> </w:t>
      </w:r>
      <w:r w:rsidR="003F586B" w:rsidRPr="00F04117">
        <w:rPr>
          <w:rFonts w:ascii="Times New Roman" w:eastAsia="Times New Roman" w:hAnsi="Times New Roman"/>
          <w:sz w:val="28"/>
          <w:szCs w:val="28"/>
          <w:lang w:eastAsia="ru-RU"/>
        </w:rPr>
        <w:t xml:space="preserve">Немаловажным направлением деятельности отделения является предоставление услуг жителям отдаленных сел района. Для оказания своевременной комплексной помощи гражданам, проживающим на отдалённых территориях, осуществляются выезды Мобильной бригады отделения. Формирование состава мобильной бригады происходит с учетом характера ситуации, в которой находится гражданин, объема необходимой помощи. </w:t>
      </w:r>
    </w:p>
    <w:p w:rsidR="004C5095" w:rsidRDefault="004C5095" w:rsidP="004C50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 целью социальной поддержки инвалидов, иных граждан, нуждающихся по медицинским показаниям в обеспечении средствами реабилитации, путем их предоставления во временное пользование,  на базе отделения создан и работает пункт проката ТСР. В перечне ТСР 10 ед, выдано в пользование 5 ед. </w:t>
      </w:r>
    </w:p>
    <w:p w:rsidR="004C5095" w:rsidRDefault="004C5095" w:rsidP="004C50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отделении реализуется 10 рабочих программ (2 из них новые), в разработке   3 программы, 1 проект «Рандеву» (был отправлен на конкурс «Новые горизонты - 2020»). </w:t>
      </w:r>
    </w:p>
    <w:p w:rsidR="00B25377" w:rsidRPr="00F66FA4" w:rsidRDefault="00B25377" w:rsidP="00B25377">
      <w:pPr>
        <w:spacing w:after="0" w:line="240" w:lineRule="auto"/>
        <w:ind w:firstLine="709"/>
        <w:jc w:val="both"/>
        <w:rPr>
          <w:rFonts w:ascii="Times New Roman" w:hAnsi="Times New Roman"/>
          <w:b/>
          <w:sz w:val="28"/>
          <w:szCs w:val="28"/>
        </w:rPr>
      </w:pPr>
      <w:r w:rsidRPr="00F66FA4">
        <w:rPr>
          <w:rFonts w:ascii="Times New Roman" w:hAnsi="Times New Roman"/>
          <w:b/>
          <w:sz w:val="28"/>
          <w:szCs w:val="28"/>
        </w:rPr>
        <w:t>Организация комплексной социальной реабилитации детей с ограниченными возможностями - главное направление работы отделения. </w:t>
      </w:r>
    </w:p>
    <w:p w:rsidR="00B25377" w:rsidRPr="00F66FA4" w:rsidRDefault="003D1936" w:rsidP="00B25377">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В районе  проживает 103 ребен</w:t>
      </w:r>
      <w:r w:rsidR="00B25377" w:rsidRPr="00F66FA4">
        <w:rPr>
          <w:rFonts w:ascii="Times New Roman" w:eastAsia="Times New Roman" w:hAnsi="Times New Roman" w:cs="Times New Roman"/>
          <w:sz w:val="28"/>
          <w:szCs w:val="28"/>
          <w:lang w:eastAsia="ru-RU"/>
        </w:rPr>
        <w:t>к</w:t>
      </w:r>
      <w:r w:rsidR="004F53BD">
        <w:rPr>
          <w:rFonts w:ascii="Times New Roman" w:eastAsia="Times New Roman" w:hAnsi="Times New Roman" w:cs="Times New Roman"/>
          <w:sz w:val="28"/>
          <w:szCs w:val="28"/>
          <w:lang w:eastAsia="ru-RU"/>
        </w:rPr>
        <w:t>а</w:t>
      </w:r>
      <w:r w:rsidR="00B25377" w:rsidRPr="00F66FA4">
        <w:rPr>
          <w:rFonts w:ascii="Times New Roman" w:eastAsia="Times New Roman" w:hAnsi="Times New Roman" w:cs="Times New Roman"/>
          <w:sz w:val="28"/>
          <w:szCs w:val="28"/>
          <w:lang w:eastAsia="ru-RU"/>
        </w:rPr>
        <w:t xml:space="preserve"> – инвалид</w:t>
      </w:r>
      <w:r>
        <w:rPr>
          <w:rFonts w:ascii="Times New Roman" w:eastAsia="Times New Roman" w:hAnsi="Times New Roman" w:cs="Times New Roman"/>
          <w:sz w:val="28"/>
          <w:szCs w:val="28"/>
          <w:lang w:eastAsia="ru-RU"/>
        </w:rPr>
        <w:t>а</w:t>
      </w:r>
      <w:r w:rsidR="00B25377" w:rsidRPr="00F66FA4">
        <w:rPr>
          <w:rFonts w:ascii="Times New Roman" w:eastAsia="Times New Roman" w:hAnsi="Times New Roman" w:cs="Times New Roman"/>
          <w:sz w:val="28"/>
          <w:szCs w:val="28"/>
          <w:lang w:eastAsia="ru-RU"/>
        </w:rPr>
        <w:t>. Все семьи, имеющие детей с инвалидностью,  находятся на социальном сопровождении комплексного центра</w:t>
      </w:r>
      <w:r w:rsidR="004F53BD">
        <w:rPr>
          <w:rFonts w:ascii="Times New Roman" w:eastAsia="Times New Roman" w:hAnsi="Times New Roman" w:cs="Times New Roman"/>
          <w:sz w:val="28"/>
          <w:szCs w:val="28"/>
          <w:lang w:eastAsia="ru-RU"/>
        </w:rPr>
        <w:t>.</w:t>
      </w:r>
      <w:r w:rsidR="00B25377" w:rsidRPr="00090714">
        <w:rPr>
          <w:rFonts w:ascii="Times New Roman" w:hAnsi="Times New Roman"/>
          <w:color w:val="0000CC"/>
          <w:sz w:val="28"/>
          <w:szCs w:val="28"/>
        </w:rPr>
        <w:t xml:space="preserve"> </w:t>
      </w:r>
      <w:r w:rsidR="00B25377" w:rsidRPr="00F66FA4">
        <w:rPr>
          <w:rFonts w:ascii="Times New Roman" w:hAnsi="Times New Roman"/>
          <w:sz w:val="28"/>
          <w:szCs w:val="28"/>
        </w:rPr>
        <w:t xml:space="preserve">Отделение посещают дети с различными нарушениями здоровья: с заболеваниями внутренних органов и с сохраненным интеллектом, с серьезными нарушениями двигательной и психоэмоциональной сферы, с задержкой психофизического и речевого развития и др.  </w:t>
      </w:r>
    </w:p>
    <w:p w:rsidR="00B25377" w:rsidRPr="008816E1" w:rsidRDefault="00B25377" w:rsidP="00B25377">
      <w:pPr>
        <w:spacing w:after="0" w:line="240" w:lineRule="auto"/>
        <w:ind w:firstLine="709"/>
        <w:jc w:val="both"/>
        <w:rPr>
          <w:rFonts w:ascii="Times New Roman" w:hAnsi="Times New Roman"/>
          <w:color w:val="000000" w:themeColor="text1"/>
          <w:sz w:val="28"/>
          <w:szCs w:val="28"/>
        </w:rPr>
      </w:pPr>
      <w:r w:rsidRPr="00F66FA4">
        <w:rPr>
          <w:rFonts w:ascii="Times New Roman" w:hAnsi="Times New Roman"/>
          <w:sz w:val="28"/>
          <w:szCs w:val="28"/>
        </w:rPr>
        <w:t xml:space="preserve">За отчетный период было обслужено </w:t>
      </w:r>
      <w:r w:rsidR="008816E1" w:rsidRPr="008816E1">
        <w:rPr>
          <w:rFonts w:ascii="Times New Roman" w:hAnsi="Times New Roman"/>
          <w:color w:val="000000" w:themeColor="text1"/>
          <w:sz w:val="28"/>
          <w:szCs w:val="28"/>
        </w:rPr>
        <w:t>109</w:t>
      </w:r>
      <w:r w:rsidRPr="008816E1">
        <w:rPr>
          <w:rFonts w:ascii="Times New Roman" w:hAnsi="Times New Roman"/>
          <w:color w:val="000000" w:themeColor="text1"/>
          <w:sz w:val="28"/>
          <w:szCs w:val="28"/>
        </w:rPr>
        <w:t xml:space="preserve"> детей – инвалидов. </w:t>
      </w:r>
    </w:p>
    <w:p w:rsidR="00B25377" w:rsidRPr="00F66FA4" w:rsidRDefault="00F66FA4"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П</w:t>
      </w:r>
      <w:r w:rsidR="00B25377" w:rsidRPr="00F66FA4">
        <w:rPr>
          <w:rFonts w:ascii="Times New Roman" w:hAnsi="Times New Roman"/>
          <w:sz w:val="28"/>
          <w:szCs w:val="28"/>
        </w:rPr>
        <w:t xml:space="preserve">едагоги проводят индивидуальную и групповую работу по развитию логики, развитию мелкой моторики рук. Занятия проходят в игровой форме, занимательный материал увлекает детей в мир знаний. </w:t>
      </w:r>
    </w:p>
    <w:p w:rsidR="00B25377" w:rsidRPr="00F66FA4" w:rsidRDefault="00B25377"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 xml:space="preserve">Инструктор АФК проводит комплекс занятий спортивно-оздоровительного характера, направленных на реабилитацию и адаптацию к нормальной среде детей с ограниченными возможностями здоровья. Целью занятий является восстановление координации движений, при этом формируются новые двигательные навыки, нормализуется тонус мышц, профилактика контрактур и увеличение подвижности в суставах. </w:t>
      </w:r>
    </w:p>
    <w:p w:rsidR="00B25377" w:rsidRPr="00F66FA4" w:rsidRDefault="00B25377"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 xml:space="preserve">Психолог отделения организует и осуществляет психолого-коррекционную работу с детьми и подростками, проходящими реабилитацию в отделении в соответствии с индивидуальными программами. </w:t>
      </w:r>
    </w:p>
    <w:p w:rsidR="00F66FA4" w:rsidRPr="00F66FA4" w:rsidRDefault="00B25377" w:rsidP="00F66FA4">
      <w:pPr>
        <w:spacing w:after="0" w:line="240" w:lineRule="auto"/>
        <w:ind w:firstLine="709"/>
        <w:jc w:val="both"/>
        <w:rPr>
          <w:rFonts w:ascii="Times New Roman" w:hAnsi="Times New Roman"/>
          <w:sz w:val="28"/>
          <w:szCs w:val="28"/>
        </w:rPr>
      </w:pPr>
      <w:r w:rsidRPr="00F66FA4">
        <w:rPr>
          <w:rFonts w:ascii="Times New Roman" w:hAnsi="Times New Roman"/>
          <w:sz w:val="28"/>
          <w:szCs w:val="28"/>
        </w:rPr>
        <w:lastRenderedPageBreak/>
        <w:t xml:space="preserve">В отделении работает </w:t>
      </w:r>
      <w:r w:rsidRPr="00F66FA4">
        <w:rPr>
          <w:rFonts w:ascii="Times New Roman" w:hAnsi="Times New Roman"/>
          <w:bCs/>
          <w:sz w:val="28"/>
          <w:szCs w:val="28"/>
        </w:rPr>
        <w:t>«Служба домашнего визитирования».</w:t>
      </w:r>
      <w:r w:rsidRPr="00F66FA4">
        <w:rPr>
          <w:rFonts w:ascii="Times New Roman" w:hAnsi="Times New Roman"/>
          <w:sz w:val="28"/>
          <w:szCs w:val="28"/>
        </w:rPr>
        <w:t xml:space="preserve"> Её целью является оказание на дому непрерывной социальной реабилитации и помощи в адаптации и социализации семей, воспитывающим детей от 0 до 18 лет, имеющих тяжёлые нарушения в физическом или умственном развитии, неспособным в силу разных причин посещать отделение социальной реабилитации. С ребёнком проводятся коррекционно-развивающие занятия, а родители обучаются приёмам и способам реабилитации на дому. Занятия проводят специалисты отделения: специалист по социальной работе, социальный педагог, инструктор по адаптивной</w:t>
      </w:r>
      <w:r w:rsidR="00F66FA4">
        <w:rPr>
          <w:rFonts w:ascii="Times New Roman" w:hAnsi="Times New Roman"/>
          <w:sz w:val="28"/>
          <w:szCs w:val="28"/>
        </w:rPr>
        <w:t xml:space="preserve"> физической культуре, психолог.</w:t>
      </w:r>
    </w:p>
    <w:p w:rsidR="00B25377" w:rsidRPr="00F66FA4" w:rsidRDefault="00B25377" w:rsidP="00B25377">
      <w:pPr>
        <w:spacing w:after="0" w:line="240" w:lineRule="auto"/>
        <w:ind w:firstLine="709"/>
        <w:jc w:val="both"/>
        <w:rPr>
          <w:rFonts w:ascii="Times New Roman" w:hAnsi="Times New Roman"/>
          <w:bCs/>
          <w:sz w:val="28"/>
          <w:szCs w:val="28"/>
        </w:rPr>
      </w:pPr>
      <w:r w:rsidRPr="00F66FA4">
        <w:rPr>
          <w:rFonts w:ascii="Times New Roman" w:hAnsi="Times New Roman"/>
          <w:sz w:val="28"/>
          <w:szCs w:val="28"/>
        </w:rPr>
        <w:t xml:space="preserve">С 2020 года в </w:t>
      </w:r>
      <w:r w:rsidR="00F66FA4">
        <w:rPr>
          <w:rFonts w:ascii="Times New Roman" w:hAnsi="Times New Roman"/>
          <w:sz w:val="28"/>
          <w:szCs w:val="28"/>
        </w:rPr>
        <w:t>отделении</w:t>
      </w:r>
      <w:r w:rsidRPr="00F66FA4">
        <w:rPr>
          <w:rFonts w:ascii="Times New Roman" w:hAnsi="Times New Roman"/>
          <w:sz w:val="28"/>
          <w:szCs w:val="28"/>
        </w:rPr>
        <w:t xml:space="preserve"> создана новая служба – </w:t>
      </w:r>
      <w:r w:rsidR="00F66FA4">
        <w:rPr>
          <w:rFonts w:ascii="Times New Roman" w:hAnsi="Times New Roman"/>
          <w:bCs/>
          <w:sz w:val="28"/>
          <w:szCs w:val="28"/>
        </w:rPr>
        <w:t>служба раннего вмешательства,</w:t>
      </w:r>
      <w:r w:rsidR="00F66FA4" w:rsidRPr="00F66FA4">
        <w:rPr>
          <w:rFonts w:eastAsia="Times New Roman" w:cs="Times New Roman"/>
          <w:szCs w:val="28"/>
          <w:lang w:eastAsia="ru-RU"/>
        </w:rPr>
        <w:t xml:space="preserve"> </w:t>
      </w:r>
      <w:r w:rsidR="00F66FA4" w:rsidRPr="00F66FA4">
        <w:rPr>
          <w:rFonts w:ascii="Times New Roman" w:eastAsia="Times New Roman" w:hAnsi="Times New Roman" w:cs="Times New Roman"/>
          <w:sz w:val="28"/>
          <w:szCs w:val="28"/>
          <w:lang w:eastAsia="ru-RU"/>
        </w:rPr>
        <w:t>для своевременного выявления и оказания необходимой помощи детям с нарушениями развития, это позволит сократить число детей, нуждающихся в реабилитации в дальнейшем и уменьшить степень их инвалидизации</w:t>
      </w:r>
      <w:r w:rsidR="00F66FA4">
        <w:rPr>
          <w:rFonts w:ascii="Times New Roman" w:eastAsia="Times New Roman" w:hAnsi="Times New Roman" w:cs="Times New Roman"/>
          <w:sz w:val="28"/>
          <w:szCs w:val="28"/>
          <w:lang w:eastAsia="ru-RU"/>
        </w:rPr>
        <w:t>.</w:t>
      </w:r>
    </w:p>
    <w:p w:rsidR="00B25377" w:rsidRPr="00F66FA4" w:rsidRDefault="00B25377"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 xml:space="preserve">Ранняя помощь развивает систему помощи ребенку, имеющему нарушения развития, интегрируя социальные и психологические услуги, чтобы обеспечить: </w:t>
      </w:r>
    </w:p>
    <w:p w:rsidR="00B25377" w:rsidRPr="00F66FA4" w:rsidRDefault="00B25377"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 развитие и функционирование ребенка,</w:t>
      </w:r>
    </w:p>
    <w:p w:rsidR="00B25377" w:rsidRDefault="00B25377" w:rsidP="00B25377">
      <w:pPr>
        <w:spacing w:after="0" w:line="240" w:lineRule="auto"/>
        <w:ind w:firstLine="709"/>
        <w:jc w:val="both"/>
        <w:rPr>
          <w:rFonts w:ascii="Times New Roman" w:hAnsi="Times New Roman"/>
          <w:color w:val="FF0000"/>
          <w:sz w:val="28"/>
          <w:szCs w:val="28"/>
        </w:rPr>
      </w:pPr>
      <w:r w:rsidRPr="00F66FA4">
        <w:rPr>
          <w:rFonts w:ascii="Times New Roman" w:hAnsi="Times New Roman"/>
          <w:sz w:val="28"/>
          <w:szCs w:val="28"/>
        </w:rPr>
        <w:t>- поддержку и обучение его семьи в критически важные первые годы жизни ребенка. За отчетный период воспользовались услугами</w:t>
      </w:r>
      <w:r w:rsidR="008816E1">
        <w:rPr>
          <w:rFonts w:ascii="Times New Roman" w:hAnsi="Times New Roman"/>
          <w:sz w:val="28"/>
          <w:szCs w:val="28"/>
        </w:rPr>
        <w:t xml:space="preserve"> 4</w:t>
      </w:r>
      <w:r w:rsidRPr="00F66FA4">
        <w:rPr>
          <w:rFonts w:ascii="Times New Roman" w:hAnsi="Times New Roman"/>
          <w:color w:val="FF0000"/>
          <w:sz w:val="28"/>
          <w:szCs w:val="28"/>
        </w:rPr>
        <w:t xml:space="preserve"> </w:t>
      </w:r>
      <w:r w:rsidR="008816E1" w:rsidRPr="008816E1">
        <w:rPr>
          <w:rFonts w:ascii="Times New Roman" w:hAnsi="Times New Roman"/>
          <w:color w:val="000000" w:themeColor="text1"/>
          <w:sz w:val="28"/>
          <w:szCs w:val="28"/>
        </w:rPr>
        <w:t>семьи.</w:t>
      </w:r>
      <w:r w:rsidRPr="008816E1">
        <w:rPr>
          <w:rFonts w:ascii="Times New Roman" w:hAnsi="Times New Roman"/>
          <w:color w:val="000000" w:themeColor="text1"/>
          <w:sz w:val="28"/>
          <w:szCs w:val="28"/>
        </w:rPr>
        <w:t xml:space="preserve"> </w:t>
      </w:r>
    </w:p>
    <w:p w:rsidR="00E62063" w:rsidRDefault="00E62063" w:rsidP="00E62063">
      <w:pPr>
        <w:spacing w:after="0" w:line="240" w:lineRule="auto"/>
        <w:ind w:firstLine="708"/>
        <w:jc w:val="both"/>
        <w:rPr>
          <w:rFonts w:ascii="Times New Roman" w:eastAsia="Times New Roman" w:hAnsi="Times New Roman" w:cs="Times New Roman"/>
          <w:sz w:val="28"/>
          <w:szCs w:val="28"/>
          <w:lang w:eastAsia="ru-RU"/>
        </w:rPr>
      </w:pPr>
      <w:r w:rsidRPr="00E62063">
        <w:rPr>
          <w:rFonts w:ascii="Times New Roman" w:eastAsia="Times New Roman" w:hAnsi="Times New Roman" w:cs="Times New Roman"/>
          <w:sz w:val="28"/>
          <w:szCs w:val="28"/>
          <w:lang w:eastAsia="ru-RU"/>
        </w:rPr>
        <w:t>Для детей и родителей проводятся коррекционные, индивидуальные и коллективные занятия, а так же праздничные мероприятия, выставки, конкурсы, спортивные и игровые мероприятия, походы, экскурсии, которые направлены на устранение ограничений жизнедеятельности ребенка и его семьи или на как можно более полную их компенсацию.</w:t>
      </w:r>
    </w:p>
    <w:p w:rsidR="00E62063" w:rsidRPr="00E62063" w:rsidRDefault="00E62063" w:rsidP="00E620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отделения</w:t>
      </w:r>
      <w:r w:rsidRPr="00E62063">
        <w:rPr>
          <w:rFonts w:ascii="Times New Roman" w:eastAsia="Times New Roman" w:hAnsi="Times New Roman" w:cs="Times New Roman"/>
          <w:sz w:val="28"/>
          <w:szCs w:val="28"/>
          <w:lang w:eastAsia="ru-RU"/>
        </w:rPr>
        <w:t xml:space="preserve"> тесно  взаимодействуют с</w:t>
      </w:r>
      <w:r w:rsidR="00B2576B">
        <w:rPr>
          <w:rFonts w:ascii="Times New Roman" w:eastAsia="Times New Roman" w:hAnsi="Times New Roman" w:cs="Times New Roman"/>
          <w:sz w:val="28"/>
          <w:szCs w:val="28"/>
          <w:lang w:eastAsia="ru-RU"/>
        </w:rPr>
        <w:t>о</w:t>
      </w:r>
      <w:r w:rsidRPr="00E62063">
        <w:rPr>
          <w:rFonts w:ascii="Times New Roman" w:eastAsia="Times New Roman" w:hAnsi="Times New Roman" w:cs="Times New Roman"/>
          <w:sz w:val="28"/>
          <w:szCs w:val="28"/>
          <w:lang w:eastAsia="ru-RU"/>
        </w:rPr>
        <w:t xml:space="preserve"> здравоохранением, образованием, отделом культуры молодежной политики и спорт</w:t>
      </w:r>
      <w:r w:rsidR="00B2576B">
        <w:rPr>
          <w:rFonts w:ascii="Times New Roman" w:eastAsia="Times New Roman" w:hAnsi="Times New Roman" w:cs="Times New Roman"/>
          <w:sz w:val="28"/>
          <w:szCs w:val="28"/>
          <w:lang w:eastAsia="ru-RU"/>
        </w:rPr>
        <w:t>а, обществом инвалидов,  медико</w:t>
      </w:r>
      <w:r w:rsidRPr="00E62063">
        <w:rPr>
          <w:rFonts w:ascii="Times New Roman" w:eastAsia="Times New Roman" w:hAnsi="Times New Roman" w:cs="Times New Roman"/>
          <w:sz w:val="28"/>
          <w:szCs w:val="28"/>
          <w:lang w:eastAsia="ru-RU"/>
        </w:rPr>
        <w:t xml:space="preserve">социальной </w:t>
      </w:r>
      <w:r w:rsidR="00B2576B">
        <w:rPr>
          <w:rFonts w:ascii="Times New Roman" w:eastAsia="Times New Roman" w:hAnsi="Times New Roman" w:cs="Times New Roman"/>
          <w:sz w:val="28"/>
          <w:szCs w:val="28"/>
          <w:lang w:eastAsia="ru-RU"/>
        </w:rPr>
        <w:t xml:space="preserve"> </w:t>
      </w:r>
      <w:r w:rsidRPr="00E62063">
        <w:rPr>
          <w:rFonts w:ascii="Times New Roman" w:eastAsia="Times New Roman" w:hAnsi="Times New Roman" w:cs="Times New Roman"/>
          <w:sz w:val="28"/>
          <w:szCs w:val="28"/>
          <w:lang w:eastAsia="ru-RU"/>
        </w:rPr>
        <w:t>экспертизой. Принимают участи</w:t>
      </w:r>
      <w:r w:rsidR="00B2576B">
        <w:rPr>
          <w:rFonts w:ascii="Times New Roman" w:eastAsia="Times New Roman" w:hAnsi="Times New Roman" w:cs="Times New Roman"/>
          <w:sz w:val="28"/>
          <w:szCs w:val="28"/>
          <w:lang w:eastAsia="ru-RU"/>
        </w:rPr>
        <w:t>е  в выездных заседаниях медико</w:t>
      </w:r>
      <w:r w:rsidRPr="00E62063">
        <w:rPr>
          <w:rFonts w:ascii="Times New Roman" w:eastAsia="Times New Roman" w:hAnsi="Times New Roman" w:cs="Times New Roman"/>
          <w:sz w:val="28"/>
          <w:szCs w:val="28"/>
          <w:lang w:eastAsia="ru-RU"/>
        </w:rPr>
        <w:t>социальной экспертизы, подготовке документов на инвалидность, входят в состав психолого-медико-педагогической комиссии района  и в комиссию по разработке маршрутов по реабилитации  ребенка-инвалида.</w:t>
      </w:r>
    </w:p>
    <w:p w:rsidR="00B25377" w:rsidRPr="00F66FA4" w:rsidRDefault="00B25377" w:rsidP="00B25377">
      <w:pPr>
        <w:spacing w:after="0" w:line="240" w:lineRule="auto"/>
        <w:ind w:firstLine="709"/>
        <w:jc w:val="both"/>
        <w:rPr>
          <w:rFonts w:ascii="Times New Roman" w:hAnsi="Times New Roman"/>
          <w:sz w:val="28"/>
          <w:szCs w:val="28"/>
        </w:rPr>
      </w:pPr>
      <w:r w:rsidRPr="00F66FA4">
        <w:rPr>
          <w:rFonts w:ascii="Times New Roman" w:hAnsi="Times New Roman"/>
          <w:sz w:val="28"/>
          <w:szCs w:val="28"/>
        </w:rPr>
        <w:t>В отделении особое внимание уделяется организации праздничных мероприятий для детей с ограниченными возможностями здоровья. Социокультурная деятельность способствует дальнейшей адаптации ребенка к социальной реальности, познанию внешнего мира. За 2020 год специалистами отделе</w:t>
      </w:r>
      <w:r w:rsidR="00654E1A" w:rsidRPr="00F66FA4">
        <w:rPr>
          <w:rFonts w:ascii="Times New Roman" w:hAnsi="Times New Roman"/>
          <w:sz w:val="28"/>
          <w:szCs w:val="28"/>
        </w:rPr>
        <w:t xml:space="preserve">ния организованны и проведены </w:t>
      </w:r>
      <w:r w:rsidRPr="00F66FA4">
        <w:rPr>
          <w:rFonts w:ascii="Times New Roman" w:hAnsi="Times New Roman"/>
          <w:sz w:val="28"/>
          <w:szCs w:val="28"/>
        </w:rPr>
        <w:t xml:space="preserve"> культурно-массовых мероприятий (в том числе дистанционно), посвященных различной </w:t>
      </w:r>
      <w:r w:rsidR="00654E1A" w:rsidRPr="00F66FA4">
        <w:rPr>
          <w:rFonts w:ascii="Times New Roman" w:hAnsi="Times New Roman"/>
          <w:sz w:val="28"/>
          <w:szCs w:val="28"/>
        </w:rPr>
        <w:t>тематике и знаменательным датам</w:t>
      </w:r>
    </w:p>
    <w:p w:rsidR="00B22171" w:rsidRPr="00090714" w:rsidRDefault="00B22171" w:rsidP="003D1936">
      <w:pPr>
        <w:spacing w:after="0" w:line="240" w:lineRule="auto"/>
        <w:rPr>
          <w:rFonts w:ascii="Times New Roman" w:hAnsi="Times New Roman"/>
          <w:b/>
          <w:color w:val="0000CC"/>
          <w:sz w:val="28"/>
          <w:szCs w:val="28"/>
        </w:rPr>
      </w:pPr>
    </w:p>
    <w:p w:rsidR="008816E1" w:rsidRDefault="00086FFC" w:rsidP="00462ED9">
      <w:pPr>
        <w:spacing w:after="0" w:line="240" w:lineRule="auto"/>
        <w:ind w:firstLine="708"/>
        <w:jc w:val="center"/>
        <w:rPr>
          <w:rFonts w:ascii="Times New Roman" w:eastAsia="Calibri" w:hAnsi="Times New Roman" w:cs="Times New Roman"/>
          <w:sz w:val="28"/>
          <w:szCs w:val="28"/>
        </w:rPr>
      </w:pPr>
      <w:r w:rsidRPr="00E62063">
        <w:rPr>
          <w:rFonts w:ascii="Times New Roman" w:eastAsia="Calibri" w:hAnsi="Times New Roman" w:cs="Times New Roman"/>
          <w:sz w:val="28"/>
          <w:szCs w:val="28"/>
        </w:rPr>
        <w:t xml:space="preserve">      </w:t>
      </w:r>
    </w:p>
    <w:p w:rsidR="008816E1" w:rsidRDefault="008816E1" w:rsidP="00462ED9">
      <w:pPr>
        <w:spacing w:after="0" w:line="240" w:lineRule="auto"/>
        <w:ind w:firstLine="708"/>
        <w:jc w:val="center"/>
        <w:rPr>
          <w:rFonts w:ascii="Times New Roman" w:eastAsia="Calibri" w:hAnsi="Times New Roman" w:cs="Times New Roman"/>
          <w:sz w:val="28"/>
          <w:szCs w:val="28"/>
        </w:rPr>
      </w:pPr>
    </w:p>
    <w:p w:rsidR="008816E1" w:rsidRDefault="008816E1" w:rsidP="00462ED9">
      <w:pPr>
        <w:spacing w:after="0" w:line="240" w:lineRule="auto"/>
        <w:ind w:firstLine="708"/>
        <w:jc w:val="center"/>
        <w:rPr>
          <w:rFonts w:ascii="Times New Roman" w:eastAsia="Calibri" w:hAnsi="Times New Roman" w:cs="Times New Roman"/>
          <w:sz w:val="28"/>
          <w:szCs w:val="28"/>
        </w:rPr>
      </w:pPr>
    </w:p>
    <w:p w:rsidR="008816E1" w:rsidRDefault="008816E1" w:rsidP="00462ED9">
      <w:pPr>
        <w:spacing w:after="0" w:line="240" w:lineRule="auto"/>
        <w:ind w:firstLine="708"/>
        <w:jc w:val="center"/>
        <w:rPr>
          <w:rFonts w:ascii="Times New Roman" w:eastAsia="Calibri" w:hAnsi="Times New Roman" w:cs="Times New Roman"/>
          <w:sz w:val="28"/>
          <w:szCs w:val="28"/>
        </w:rPr>
      </w:pPr>
    </w:p>
    <w:p w:rsidR="00462ED9" w:rsidRDefault="00086FFC" w:rsidP="00462ED9">
      <w:pPr>
        <w:spacing w:after="0" w:line="240" w:lineRule="auto"/>
        <w:ind w:firstLine="708"/>
        <w:jc w:val="center"/>
        <w:rPr>
          <w:rFonts w:ascii="Times New Roman" w:hAnsi="Times New Roman"/>
          <w:b/>
          <w:sz w:val="28"/>
          <w:szCs w:val="28"/>
        </w:rPr>
      </w:pPr>
      <w:r w:rsidRPr="00E62063">
        <w:rPr>
          <w:rFonts w:ascii="Times New Roman" w:eastAsia="Calibri" w:hAnsi="Times New Roman" w:cs="Times New Roman"/>
          <w:sz w:val="28"/>
          <w:szCs w:val="28"/>
        </w:rPr>
        <w:lastRenderedPageBreak/>
        <w:t xml:space="preserve">    </w:t>
      </w:r>
      <w:r w:rsidR="002B4302" w:rsidRPr="00E62063">
        <w:rPr>
          <w:rFonts w:ascii="Times New Roman" w:eastAsia="Calibri" w:hAnsi="Times New Roman" w:cs="Times New Roman"/>
          <w:sz w:val="28"/>
          <w:szCs w:val="28"/>
        </w:rPr>
        <w:t xml:space="preserve"> </w:t>
      </w:r>
      <w:r w:rsidR="00462ED9" w:rsidRPr="00E62063">
        <w:rPr>
          <w:rFonts w:ascii="Times New Roman" w:hAnsi="Times New Roman"/>
          <w:b/>
          <w:sz w:val="28"/>
          <w:szCs w:val="28"/>
        </w:rPr>
        <w:t>Отделение с</w:t>
      </w:r>
      <w:r w:rsidR="003D1936">
        <w:rPr>
          <w:rFonts w:ascii="Times New Roman" w:hAnsi="Times New Roman"/>
          <w:b/>
          <w:sz w:val="28"/>
          <w:szCs w:val="28"/>
        </w:rPr>
        <w:t>рочного социального обслуживания</w:t>
      </w:r>
    </w:p>
    <w:p w:rsidR="003D1936" w:rsidRPr="00E62063" w:rsidRDefault="003D1936" w:rsidP="00462ED9">
      <w:pPr>
        <w:spacing w:after="0" w:line="240" w:lineRule="auto"/>
        <w:ind w:firstLine="708"/>
        <w:jc w:val="center"/>
        <w:rPr>
          <w:rFonts w:ascii="Times New Roman" w:hAnsi="Times New Roman"/>
          <w:b/>
          <w:sz w:val="28"/>
          <w:szCs w:val="28"/>
        </w:rPr>
      </w:pPr>
    </w:p>
    <w:p w:rsidR="00462ED9" w:rsidRPr="003D1936" w:rsidRDefault="00462ED9" w:rsidP="003D1936">
      <w:pPr>
        <w:pStyle w:val="af"/>
        <w:shd w:val="clear" w:color="auto" w:fill="FFFFFF"/>
        <w:spacing w:before="120" w:after="0" w:line="240" w:lineRule="auto"/>
        <w:jc w:val="both"/>
        <w:rPr>
          <w:color w:val="0000CC"/>
          <w:sz w:val="28"/>
          <w:szCs w:val="28"/>
        </w:rPr>
      </w:pPr>
      <w:r w:rsidRPr="00090714">
        <w:rPr>
          <w:color w:val="0000CC"/>
          <w:sz w:val="28"/>
          <w:szCs w:val="28"/>
        </w:rPr>
        <w:tab/>
      </w:r>
      <w:r w:rsidRPr="00E62063">
        <w:rPr>
          <w:sz w:val="28"/>
          <w:szCs w:val="28"/>
        </w:rPr>
        <w:t>Основной целью отделения срочного социального обслуживания в 2020 году было оказание разовой неотложной помощи гражданам, попавшим в трудную жизненную ситуацию</w:t>
      </w:r>
      <w:r w:rsidR="00654E1A" w:rsidRPr="00E62063">
        <w:rPr>
          <w:sz w:val="28"/>
          <w:szCs w:val="28"/>
        </w:rPr>
        <w:t>.</w:t>
      </w:r>
      <w:r w:rsidRPr="00E62063">
        <w:rPr>
          <w:sz w:val="28"/>
          <w:szCs w:val="28"/>
        </w:rPr>
        <w:t xml:space="preserve"> </w:t>
      </w:r>
      <w:r w:rsidR="00E62063" w:rsidRPr="00E62063">
        <w:rPr>
          <w:sz w:val="28"/>
          <w:szCs w:val="28"/>
        </w:rPr>
        <w:t xml:space="preserve">Срочные услуги в отделении получили </w:t>
      </w:r>
      <w:r w:rsidR="00E62063" w:rsidRPr="00D729DA">
        <w:rPr>
          <w:rFonts w:eastAsia="Times New Roman"/>
          <w:sz w:val="28"/>
          <w:szCs w:val="28"/>
          <w:lang w:eastAsia="ru-RU"/>
        </w:rPr>
        <w:t>17</w:t>
      </w:r>
      <w:r w:rsidR="00D729DA" w:rsidRPr="00D729DA">
        <w:rPr>
          <w:rFonts w:eastAsia="Times New Roman"/>
          <w:sz w:val="28"/>
          <w:szCs w:val="28"/>
          <w:lang w:eastAsia="ru-RU"/>
        </w:rPr>
        <w:t>27</w:t>
      </w:r>
      <w:r w:rsidR="00E62063" w:rsidRPr="00D729DA">
        <w:rPr>
          <w:rFonts w:eastAsia="Times New Roman"/>
          <w:sz w:val="28"/>
          <w:szCs w:val="28"/>
          <w:lang w:eastAsia="ru-RU"/>
        </w:rPr>
        <w:t xml:space="preserve"> чел. </w:t>
      </w:r>
      <w:r w:rsidRPr="00E62063">
        <w:rPr>
          <w:rFonts w:eastAsia="Times New Roman"/>
          <w:sz w:val="28"/>
          <w:szCs w:val="28"/>
          <w:lang w:eastAsia="ru-RU"/>
        </w:rPr>
        <w:t xml:space="preserve">Из общего количества предоставленных услуг самыми востребованными являются: </w:t>
      </w:r>
    </w:p>
    <w:p w:rsidR="00462ED9" w:rsidRPr="00E62063" w:rsidRDefault="00462ED9" w:rsidP="003D1936">
      <w:pPr>
        <w:widowControl w:val="0"/>
        <w:tabs>
          <w:tab w:val="left" w:pos="993"/>
        </w:tabs>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E62063">
        <w:rPr>
          <w:rFonts w:ascii="Times New Roman" w:eastAsia="Times New Roman" w:hAnsi="Times New Roman"/>
          <w:sz w:val="28"/>
          <w:szCs w:val="28"/>
          <w:lang w:eastAsia="ru-RU"/>
        </w:rPr>
        <w:t xml:space="preserve">- обеспечение бесплатными наборами продуктов и/или вещевой помощью </w:t>
      </w:r>
      <w:r w:rsidR="00D729DA" w:rsidRPr="00D729DA">
        <w:rPr>
          <w:rFonts w:ascii="Times New Roman" w:eastAsia="Times New Roman" w:hAnsi="Times New Roman"/>
          <w:sz w:val="28"/>
          <w:szCs w:val="28"/>
          <w:lang w:eastAsia="ru-RU"/>
        </w:rPr>
        <w:t>452</w:t>
      </w:r>
      <w:r w:rsidRPr="00D729DA">
        <w:rPr>
          <w:rFonts w:ascii="Times New Roman" w:eastAsia="Times New Roman" w:hAnsi="Times New Roman"/>
          <w:sz w:val="28"/>
          <w:szCs w:val="28"/>
          <w:lang w:eastAsia="ru-RU"/>
        </w:rPr>
        <w:t xml:space="preserve"> человек</w:t>
      </w:r>
      <w:r w:rsidR="00D729DA" w:rsidRPr="00D729DA">
        <w:rPr>
          <w:rFonts w:ascii="Times New Roman" w:eastAsia="Times New Roman" w:hAnsi="Times New Roman"/>
          <w:sz w:val="28"/>
          <w:szCs w:val="28"/>
          <w:lang w:eastAsia="ru-RU"/>
        </w:rPr>
        <w:t>а</w:t>
      </w:r>
      <w:r w:rsidRPr="00D729DA">
        <w:rPr>
          <w:rFonts w:ascii="Times New Roman" w:eastAsia="Times New Roman" w:hAnsi="Times New Roman"/>
          <w:sz w:val="28"/>
          <w:szCs w:val="28"/>
          <w:lang w:eastAsia="ru-RU"/>
        </w:rPr>
        <w:t>.</w:t>
      </w:r>
    </w:p>
    <w:p w:rsidR="00462ED9" w:rsidRPr="00654E1A" w:rsidRDefault="00462ED9" w:rsidP="00462ED9">
      <w:pPr>
        <w:widowControl w:val="0"/>
        <w:tabs>
          <w:tab w:val="left" w:pos="993"/>
        </w:tabs>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090714">
        <w:rPr>
          <w:rFonts w:ascii="Times New Roman" w:eastAsia="Times New Roman" w:hAnsi="Times New Roman"/>
          <w:color w:val="0000CC"/>
          <w:sz w:val="28"/>
          <w:szCs w:val="28"/>
          <w:lang w:eastAsia="ru-RU"/>
        </w:rPr>
        <w:t xml:space="preserve"> </w:t>
      </w:r>
      <w:r w:rsidR="003D1936">
        <w:rPr>
          <w:rFonts w:ascii="Times New Roman" w:eastAsia="Times New Roman" w:hAnsi="Times New Roman"/>
          <w:color w:val="0000CC"/>
          <w:sz w:val="28"/>
          <w:szCs w:val="28"/>
          <w:lang w:eastAsia="ru-RU"/>
        </w:rPr>
        <w:tab/>
      </w:r>
      <w:r w:rsidRPr="00E62063">
        <w:rPr>
          <w:rFonts w:ascii="Times New Roman" w:eastAsia="Times New Roman" w:hAnsi="Times New Roman"/>
          <w:sz w:val="28"/>
          <w:szCs w:val="28"/>
          <w:lang w:eastAsia="ru-RU"/>
        </w:rPr>
        <w:t xml:space="preserve">Для обеспечения граждан одеждой, обувью и предметами первой необходимости в Учреждении имеется банк вещей, бывших в употреблении, и выдаваемых обратившимся гражданам бесплатно.  Содействие в получении юридической помощи в целях защиты прав и законных интересов получателей социальных услуг получили </w:t>
      </w:r>
      <w:r w:rsidR="00914BE0" w:rsidRPr="00914BE0">
        <w:rPr>
          <w:rFonts w:ascii="Times New Roman" w:eastAsia="Times New Roman" w:hAnsi="Times New Roman"/>
          <w:bCs/>
          <w:sz w:val="28"/>
          <w:szCs w:val="28"/>
          <w:lang w:eastAsia="ru-RU"/>
        </w:rPr>
        <w:t xml:space="preserve">110 </w:t>
      </w:r>
      <w:r w:rsidRPr="00914BE0">
        <w:rPr>
          <w:rFonts w:ascii="Times New Roman" w:eastAsia="Times New Roman" w:hAnsi="Times New Roman"/>
          <w:bCs/>
          <w:sz w:val="28"/>
          <w:szCs w:val="28"/>
          <w:lang w:eastAsia="ru-RU"/>
        </w:rPr>
        <w:t>человек.</w:t>
      </w:r>
    </w:p>
    <w:p w:rsidR="001C083B" w:rsidRDefault="00462ED9" w:rsidP="00462ED9">
      <w:pPr>
        <w:pStyle w:val="ac"/>
        <w:spacing w:before="1" w:line="322" w:lineRule="exact"/>
        <w:ind w:firstLine="705"/>
        <w:jc w:val="both"/>
        <w:rPr>
          <w:b w:val="0"/>
          <w:color w:val="auto"/>
          <w:sz w:val="28"/>
          <w:szCs w:val="28"/>
        </w:rPr>
      </w:pPr>
      <w:r w:rsidRPr="00E62063">
        <w:rPr>
          <w:b w:val="0"/>
          <w:color w:val="auto"/>
          <w:sz w:val="28"/>
          <w:szCs w:val="28"/>
        </w:rPr>
        <w:t>Для обеспечения доступности, повышения уровня жизни, информированности, консультирования и приема документов для оказания социальных услуг населению, проживающих в отдаленных и труднодоступных насел</w:t>
      </w:r>
      <w:r w:rsidR="00654E1A" w:rsidRPr="00E62063">
        <w:rPr>
          <w:b w:val="0"/>
          <w:color w:val="auto"/>
          <w:sz w:val="28"/>
          <w:szCs w:val="28"/>
        </w:rPr>
        <w:t xml:space="preserve">енных пунктах района работают </w:t>
      </w:r>
      <w:r w:rsidR="001C083B" w:rsidRPr="001C083B">
        <w:rPr>
          <w:b w:val="0"/>
          <w:color w:val="auto"/>
          <w:sz w:val="28"/>
          <w:szCs w:val="28"/>
        </w:rPr>
        <w:t xml:space="preserve">10 </w:t>
      </w:r>
      <w:r w:rsidRPr="00E62063">
        <w:rPr>
          <w:b w:val="0"/>
          <w:color w:val="auto"/>
          <w:sz w:val="28"/>
          <w:szCs w:val="28"/>
        </w:rPr>
        <w:t xml:space="preserve">специалистов отделения. </w:t>
      </w:r>
    </w:p>
    <w:p w:rsidR="00462ED9" w:rsidRPr="00654E1A" w:rsidRDefault="00462ED9" w:rsidP="00462ED9">
      <w:pPr>
        <w:pStyle w:val="ac"/>
        <w:spacing w:before="1" w:line="322" w:lineRule="exact"/>
        <w:ind w:firstLine="705"/>
        <w:jc w:val="both"/>
        <w:rPr>
          <w:b w:val="0"/>
          <w:color w:val="FF0000"/>
          <w:sz w:val="28"/>
          <w:szCs w:val="28"/>
        </w:rPr>
      </w:pPr>
      <w:r w:rsidRPr="00E62063">
        <w:rPr>
          <w:b w:val="0"/>
          <w:color w:val="auto"/>
          <w:sz w:val="28"/>
          <w:szCs w:val="28"/>
        </w:rPr>
        <w:t xml:space="preserve">За отчетный период специалисты обслужили </w:t>
      </w:r>
      <w:r w:rsidR="001C083B" w:rsidRPr="001C083B">
        <w:rPr>
          <w:b w:val="0"/>
          <w:color w:val="auto"/>
          <w:sz w:val="28"/>
          <w:szCs w:val="28"/>
        </w:rPr>
        <w:t>1398</w:t>
      </w:r>
      <w:r w:rsidRPr="001C083B">
        <w:rPr>
          <w:b w:val="0"/>
          <w:color w:val="auto"/>
          <w:sz w:val="28"/>
          <w:szCs w:val="28"/>
        </w:rPr>
        <w:t xml:space="preserve"> граждан</w:t>
      </w:r>
      <w:r w:rsidRPr="00E62063">
        <w:rPr>
          <w:b w:val="0"/>
          <w:color w:val="auto"/>
          <w:sz w:val="28"/>
          <w:szCs w:val="28"/>
        </w:rPr>
        <w:t xml:space="preserve">, которым оказано услуги </w:t>
      </w:r>
      <w:r w:rsidR="001C083B" w:rsidRPr="001C083B">
        <w:rPr>
          <w:b w:val="0"/>
          <w:color w:val="auto"/>
          <w:sz w:val="28"/>
          <w:szCs w:val="28"/>
        </w:rPr>
        <w:t>3185</w:t>
      </w:r>
      <w:r w:rsidRPr="001C083B">
        <w:rPr>
          <w:b w:val="0"/>
          <w:color w:val="auto"/>
          <w:sz w:val="28"/>
          <w:szCs w:val="28"/>
        </w:rPr>
        <w:t>.</w:t>
      </w:r>
    </w:p>
    <w:p w:rsidR="00462ED9" w:rsidRPr="008A0D1E" w:rsidRDefault="00462ED9" w:rsidP="00462ED9">
      <w:pPr>
        <w:spacing w:after="0" w:line="240" w:lineRule="auto"/>
        <w:ind w:firstLine="709"/>
        <w:jc w:val="both"/>
        <w:rPr>
          <w:rFonts w:ascii="Times New Roman" w:hAnsi="Times New Roman"/>
          <w:b/>
          <w:bCs/>
          <w:color w:val="FF0000"/>
          <w:sz w:val="28"/>
          <w:szCs w:val="28"/>
        </w:rPr>
      </w:pPr>
      <w:r w:rsidRPr="00E62063">
        <w:rPr>
          <w:rFonts w:ascii="Times New Roman" w:hAnsi="Times New Roman"/>
          <w:sz w:val="28"/>
          <w:szCs w:val="28"/>
        </w:rPr>
        <w:t xml:space="preserve">Ежегодно, перед началом учебного года, отделение срочного социального обслуживания проводит межведомственную </w:t>
      </w:r>
      <w:r w:rsidRPr="004F53BD">
        <w:rPr>
          <w:rFonts w:ascii="Times New Roman" w:hAnsi="Times New Roman"/>
          <w:bCs/>
          <w:sz w:val="28"/>
          <w:szCs w:val="28"/>
        </w:rPr>
        <w:t>акцию «Помоги пойти учиться».</w:t>
      </w:r>
      <w:r w:rsidRPr="004F53BD">
        <w:rPr>
          <w:rFonts w:ascii="Times New Roman" w:hAnsi="Times New Roman"/>
          <w:sz w:val="28"/>
          <w:szCs w:val="28"/>
        </w:rPr>
        <w:t xml:space="preserve"> </w:t>
      </w:r>
      <w:r w:rsidRPr="00E62063">
        <w:rPr>
          <w:rFonts w:ascii="Times New Roman" w:hAnsi="Times New Roman"/>
          <w:sz w:val="28"/>
          <w:szCs w:val="28"/>
        </w:rPr>
        <w:t xml:space="preserve">Акция проводится с целью подготовки детей из семей, имеющих низкий доход и признанных нуждающимися в социальных услугах, к новому учебному году. В ходе акции проводится работа с социальными педагогами общеобразовательных школ района по выявлению нуждающихся семей для оказания помощи. В результате проведенной акции помощь </w:t>
      </w:r>
      <w:r w:rsidRPr="001C083B">
        <w:rPr>
          <w:rFonts w:ascii="Times New Roman" w:hAnsi="Times New Roman"/>
          <w:bCs/>
          <w:sz w:val="28"/>
          <w:szCs w:val="28"/>
        </w:rPr>
        <w:t xml:space="preserve">получили </w:t>
      </w:r>
      <w:r w:rsidR="001C083B">
        <w:rPr>
          <w:rFonts w:ascii="Times New Roman" w:hAnsi="Times New Roman"/>
          <w:bCs/>
          <w:sz w:val="28"/>
          <w:szCs w:val="28"/>
        </w:rPr>
        <w:t>40</w:t>
      </w:r>
      <w:r w:rsidR="001C083B" w:rsidRPr="001C083B">
        <w:rPr>
          <w:rFonts w:ascii="Times New Roman" w:hAnsi="Times New Roman"/>
          <w:bCs/>
          <w:sz w:val="28"/>
          <w:szCs w:val="28"/>
        </w:rPr>
        <w:t xml:space="preserve"> </w:t>
      </w:r>
      <w:r w:rsidRPr="001C083B">
        <w:rPr>
          <w:rFonts w:ascii="Times New Roman" w:hAnsi="Times New Roman"/>
          <w:bCs/>
          <w:sz w:val="28"/>
          <w:szCs w:val="28"/>
        </w:rPr>
        <w:t>школьник</w:t>
      </w:r>
      <w:r w:rsidR="001C083B" w:rsidRPr="001C083B">
        <w:rPr>
          <w:rFonts w:ascii="Times New Roman" w:hAnsi="Times New Roman"/>
          <w:bCs/>
          <w:sz w:val="28"/>
          <w:szCs w:val="28"/>
        </w:rPr>
        <w:t>ов</w:t>
      </w:r>
      <w:r w:rsidRPr="001C083B">
        <w:rPr>
          <w:rFonts w:ascii="Times New Roman" w:hAnsi="Times New Roman"/>
          <w:bCs/>
          <w:sz w:val="28"/>
          <w:szCs w:val="28"/>
        </w:rPr>
        <w:t xml:space="preserve"> из </w:t>
      </w:r>
      <w:r w:rsidR="001C083B">
        <w:rPr>
          <w:rFonts w:ascii="Times New Roman" w:hAnsi="Times New Roman"/>
          <w:bCs/>
          <w:sz w:val="28"/>
          <w:szCs w:val="28"/>
        </w:rPr>
        <w:t>22</w:t>
      </w:r>
      <w:r w:rsidRPr="001C083B">
        <w:rPr>
          <w:rFonts w:ascii="Times New Roman" w:hAnsi="Times New Roman"/>
          <w:bCs/>
          <w:sz w:val="28"/>
          <w:szCs w:val="28"/>
        </w:rPr>
        <w:t xml:space="preserve"> семей. </w:t>
      </w:r>
    </w:p>
    <w:p w:rsidR="00462ED9" w:rsidRPr="004F53BD" w:rsidRDefault="00462ED9" w:rsidP="00462ED9">
      <w:pPr>
        <w:spacing w:after="0" w:line="240" w:lineRule="auto"/>
        <w:ind w:firstLine="709"/>
        <w:jc w:val="both"/>
        <w:rPr>
          <w:rFonts w:ascii="Times New Roman" w:hAnsi="Times New Roman"/>
          <w:sz w:val="28"/>
          <w:szCs w:val="28"/>
        </w:rPr>
      </w:pPr>
      <w:r w:rsidRPr="004F53BD">
        <w:rPr>
          <w:rFonts w:ascii="Times New Roman" w:hAnsi="Times New Roman"/>
          <w:sz w:val="28"/>
          <w:szCs w:val="28"/>
        </w:rPr>
        <w:t>Регулярно в отделении организуются и проводятся семинары со специалистами по предоставлению МСП, социальных услуг с пригла</w:t>
      </w:r>
      <w:r w:rsidR="00E62063" w:rsidRPr="004F53BD">
        <w:rPr>
          <w:rFonts w:ascii="Times New Roman" w:hAnsi="Times New Roman"/>
          <w:sz w:val="28"/>
          <w:szCs w:val="28"/>
        </w:rPr>
        <w:t>шением специалистов ТО УСЗН Каратузского</w:t>
      </w:r>
      <w:r w:rsidRPr="004F53BD">
        <w:rPr>
          <w:rFonts w:ascii="Times New Roman" w:hAnsi="Times New Roman"/>
          <w:sz w:val="28"/>
          <w:szCs w:val="28"/>
        </w:rPr>
        <w:t xml:space="preserve"> района. </w:t>
      </w:r>
    </w:p>
    <w:p w:rsidR="00462ED9" w:rsidRDefault="00E62063" w:rsidP="003D19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00CB3772" w:rsidRPr="00E5144C">
        <w:rPr>
          <w:rFonts w:ascii="Times New Roman" w:eastAsia="Times New Roman" w:hAnsi="Times New Roman" w:cs="Times New Roman"/>
          <w:sz w:val="28"/>
          <w:szCs w:val="28"/>
          <w:lang w:eastAsia="ru-RU"/>
        </w:rPr>
        <w:t xml:space="preserve">существляется работа Межведомственной службы </w:t>
      </w:r>
      <w:r w:rsidR="00CB3772" w:rsidRPr="00E5144C">
        <w:rPr>
          <w:rFonts w:ascii="Times New Roman" w:eastAsia="Times New Roman" w:hAnsi="Times New Roman" w:cs="Times New Roman"/>
          <w:b/>
          <w:sz w:val="28"/>
          <w:szCs w:val="28"/>
          <w:lang w:eastAsia="ru-RU"/>
        </w:rPr>
        <w:t>«</w:t>
      </w:r>
      <w:r w:rsidR="00CB3772" w:rsidRPr="004F53BD">
        <w:rPr>
          <w:rFonts w:ascii="Times New Roman" w:eastAsia="Times New Roman" w:hAnsi="Times New Roman" w:cs="Times New Roman"/>
          <w:sz w:val="28"/>
          <w:szCs w:val="28"/>
          <w:lang w:eastAsia="ru-RU"/>
        </w:rPr>
        <w:t>Мобильная бригада»</w:t>
      </w:r>
      <w:r w:rsidR="00CB3772" w:rsidRPr="00E5144C">
        <w:rPr>
          <w:rFonts w:ascii="Times New Roman" w:eastAsia="Times New Roman" w:hAnsi="Times New Roman" w:cs="Times New Roman"/>
          <w:b/>
          <w:sz w:val="28"/>
          <w:szCs w:val="28"/>
          <w:lang w:eastAsia="ru-RU"/>
        </w:rPr>
        <w:t xml:space="preserve"> </w:t>
      </w:r>
      <w:r w:rsidR="00CB3772" w:rsidRPr="00E5144C">
        <w:rPr>
          <w:rFonts w:ascii="Times New Roman" w:eastAsia="Times New Roman" w:hAnsi="Times New Roman" w:cs="Times New Roman"/>
          <w:sz w:val="28"/>
          <w:szCs w:val="28"/>
          <w:lang w:eastAsia="ru-RU"/>
        </w:rPr>
        <w:t xml:space="preserve">  для    доставки лиц старше 65 лет,  проживающих в сельской местности в медицинские организации. За период 2020 года,   согласно утвержденного и согласованного с КГБУЗ «Каратузская РБ»  графика выездов, смогли пройти необходимое медицинское обследование </w:t>
      </w:r>
      <w:r w:rsidR="00CB3772" w:rsidRPr="005B6B1D">
        <w:rPr>
          <w:rFonts w:ascii="Times New Roman" w:eastAsia="Times New Roman" w:hAnsi="Times New Roman" w:cs="Times New Roman"/>
          <w:sz w:val="28"/>
          <w:szCs w:val="28"/>
          <w:lang w:eastAsia="ru-RU"/>
        </w:rPr>
        <w:t>170 человек</w:t>
      </w:r>
      <w:r w:rsidR="005B6B1D" w:rsidRPr="005B6B1D">
        <w:rPr>
          <w:rFonts w:ascii="Times New Roman" w:eastAsia="Times New Roman" w:hAnsi="Times New Roman" w:cs="Times New Roman"/>
          <w:sz w:val="28"/>
          <w:szCs w:val="28"/>
          <w:lang w:eastAsia="ru-RU"/>
        </w:rPr>
        <w:t>, 93 выезда</w:t>
      </w:r>
      <w:r w:rsidR="00CB3772" w:rsidRPr="005B6B1D">
        <w:rPr>
          <w:rFonts w:ascii="Times New Roman" w:eastAsia="Times New Roman" w:hAnsi="Times New Roman" w:cs="Times New Roman"/>
          <w:sz w:val="28"/>
          <w:szCs w:val="28"/>
          <w:lang w:eastAsia="ru-RU"/>
        </w:rPr>
        <w:t xml:space="preserve">. </w:t>
      </w:r>
      <w:r w:rsidR="00CB3772" w:rsidRPr="00E5144C">
        <w:rPr>
          <w:rFonts w:ascii="Times New Roman" w:eastAsia="Times New Roman" w:hAnsi="Times New Roman" w:cs="Times New Roman"/>
          <w:sz w:val="28"/>
          <w:szCs w:val="28"/>
          <w:lang w:eastAsia="ru-RU"/>
        </w:rPr>
        <w:t>Населением отмечено повышение качества и доступности медицинской помощи пожилым гражданам и инвалидам, старше 65 лет.</w:t>
      </w:r>
    </w:p>
    <w:p w:rsidR="003D1936" w:rsidRPr="003D1936" w:rsidRDefault="003D1936" w:rsidP="003D1936">
      <w:pPr>
        <w:spacing w:after="0" w:line="240" w:lineRule="auto"/>
        <w:jc w:val="both"/>
        <w:rPr>
          <w:rFonts w:ascii="Times New Roman" w:eastAsia="Times New Roman" w:hAnsi="Times New Roman" w:cs="Times New Roman"/>
          <w:sz w:val="28"/>
          <w:szCs w:val="28"/>
          <w:lang w:eastAsia="ru-RU"/>
        </w:rPr>
      </w:pPr>
    </w:p>
    <w:p w:rsidR="005B6B1D" w:rsidRDefault="005B6B1D" w:rsidP="00462ED9">
      <w:pPr>
        <w:spacing w:after="0" w:line="240" w:lineRule="auto"/>
        <w:jc w:val="center"/>
        <w:rPr>
          <w:rFonts w:ascii="Times New Roman" w:hAnsi="Times New Roman"/>
          <w:b/>
          <w:sz w:val="28"/>
          <w:szCs w:val="28"/>
        </w:rPr>
      </w:pPr>
    </w:p>
    <w:p w:rsidR="005B6B1D" w:rsidRDefault="005B6B1D" w:rsidP="00462ED9">
      <w:pPr>
        <w:spacing w:after="0" w:line="240" w:lineRule="auto"/>
        <w:jc w:val="center"/>
        <w:rPr>
          <w:rFonts w:ascii="Times New Roman" w:hAnsi="Times New Roman"/>
          <w:b/>
          <w:sz w:val="28"/>
          <w:szCs w:val="28"/>
        </w:rPr>
      </w:pPr>
    </w:p>
    <w:p w:rsidR="005B6B1D" w:rsidRDefault="005B6B1D" w:rsidP="00462ED9">
      <w:pPr>
        <w:spacing w:after="0" w:line="240" w:lineRule="auto"/>
        <w:jc w:val="center"/>
        <w:rPr>
          <w:rFonts w:ascii="Times New Roman" w:hAnsi="Times New Roman"/>
          <w:b/>
          <w:sz w:val="28"/>
          <w:szCs w:val="28"/>
        </w:rPr>
      </w:pPr>
    </w:p>
    <w:p w:rsidR="005B6B1D" w:rsidRDefault="005B6B1D" w:rsidP="00462ED9">
      <w:pPr>
        <w:spacing w:after="0" w:line="240" w:lineRule="auto"/>
        <w:jc w:val="center"/>
        <w:rPr>
          <w:rFonts w:ascii="Times New Roman" w:hAnsi="Times New Roman"/>
          <w:b/>
          <w:sz w:val="28"/>
          <w:szCs w:val="28"/>
        </w:rPr>
      </w:pPr>
    </w:p>
    <w:p w:rsidR="00462ED9" w:rsidRPr="003D1936" w:rsidRDefault="00462ED9" w:rsidP="00462ED9">
      <w:pPr>
        <w:spacing w:after="0" w:line="240" w:lineRule="auto"/>
        <w:jc w:val="center"/>
        <w:rPr>
          <w:rFonts w:ascii="Times New Roman" w:hAnsi="Times New Roman"/>
          <w:b/>
          <w:sz w:val="28"/>
          <w:szCs w:val="28"/>
        </w:rPr>
      </w:pPr>
      <w:r w:rsidRPr="003D1936">
        <w:rPr>
          <w:rFonts w:ascii="Times New Roman" w:hAnsi="Times New Roman"/>
          <w:b/>
          <w:sz w:val="28"/>
          <w:szCs w:val="28"/>
        </w:rPr>
        <w:lastRenderedPageBreak/>
        <w:t>Отделение профилактики безнадзорности и</w:t>
      </w:r>
    </w:p>
    <w:p w:rsidR="00462ED9" w:rsidRPr="003D1936" w:rsidRDefault="00462ED9" w:rsidP="00462ED9">
      <w:pPr>
        <w:tabs>
          <w:tab w:val="left" w:pos="1224"/>
        </w:tabs>
        <w:spacing w:after="0" w:line="240" w:lineRule="auto"/>
        <w:jc w:val="center"/>
        <w:rPr>
          <w:rFonts w:ascii="Times New Roman" w:hAnsi="Times New Roman"/>
          <w:b/>
          <w:sz w:val="28"/>
          <w:szCs w:val="28"/>
        </w:rPr>
      </w:pPr>
      <w:r w:rsidRPr="003D1936">
        <w:rPr>
          <w:rFonts w:ascii="Times New Roman" w:hAnsi="Times New Roman"/>
          <w:b/>
          <w:sz w:val="28"/>
          <w:szCs w:val="28"/>
        </w:rPr>
        <w:t>правонарушений несовершеннолетних</w:t>
      </w:r>
    </w:p>
    <w:p w:rsidR="008A0D1E" w:rsidRPr="00090714" w:rsidRDefault="008A0D1E" w:rsidP="003D1936">
      <w:pPr>
        <w:tabs>
          <w:tab w:val="left" w:pos="1224"/>
        </w:tabs>
        <w:spacing w:after="0" w:line="240" w:lineRule="auto"/>
        <w:rPr>
          <w:rFonts w:ascii="Times New Roman" w:hAnsi="Times New Roman"/>
          <w:color w:val="0000CC"/>
          <w:sz w:val="28"/>
          <w:szCs w:val="28"/>
        </w:rPr>
      </w:pP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В целях предупреждения безнадзорности и правонарушений несовершеннолетних специалистами Центра, совместно с представителями учреждений системы профилактики проведены рейдовые мероприятия в период с февраля по декабрь, согласно межведомственного графика, по семьям, находящимся в социально-опасном положении и группе риска, а также по общественным местам отдыха несовершеннолетних.</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За 2020 год осуществлено посещений в семьи -</w:t>
      </w:r>
      <w:r w:rsidR="002C5D7B">
        <w:rPr>
          <w:rFonts w:ascii="Times New Roman" w:eastAsia="Times New Roman" w:hAnsi="Times New Roman" w:cs="Times New Roman"/>
          <w:sz w:val="28"/>
          <w:szCs w:val="28"/>
          <w:lang w:eastAsia="ru-RU"/>
        </w:rPr>
        <w:t xml:space="preserve"> </w:t>
      </w:r>
      <w:r w:rsidR="003D1936" w:rsidRPr="003D1936">
        <w:rPr>
          <w:rFonts w:ascii="Times New Roman" w:eastAsia="Times New Roman" w:hAnsi="Times New Roman" w:cs="Times New Roman"/>
          <w:sz w:val="28"/>
          <w:szCs w:val="28"/>
          <w:lang w:eastAsia="ru-RU"/>
        </w:rPr>
        <w:t>151</w:t>
      </w:r>
      <w:r w:rsidRPr="003D1936">
        <w:rPr>
          <w:rFonts w:ascii="Times New Roman" w:eastAsia="Times New Roman" w:hAnsi="Times New Roman" w:cs="Times New Roman"/>
          <w:sz w:val="28"/>
          <w:szCs w:val="28"/>
          <w:lang w:eastAsia="ru-RU"/>
        </w:rPr>
        <w:t>; случаев выявления детско-семейного неблагополучия, насилия и жестокого обращения в отношении детей не выявлено.</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 целью выявления детского и семейного неблагополучия, в том числе на ранней стадии на базе 12 сельских администраций проведены выездные заседания КДН и ЗП с участием специалистов всех учреждений профилактики: проведена инвентаризация всех семей с детьми проживающих на территории, с целью выявления причин и условий детского неблагополучия. По решению комиссии, в результате выявления проблем в семьях, были проведены межведомственные посещения и оказана необходимая помощь 8 семьям. </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КЦСОН на постоянной и плановой основе реализуются мероприятия, направленные на устранение причин и условий, способствующих безнадзорности и совершению правонарушений </w:t>
      </w:r>
      <w:r w:rsidRPr="003D1936">
        <w:rPr>
          <w:rFonts w:ascii="Times New Roman" w:eastAsia="Times New Roman" w:hAnsi="Times New Roman" w:cs="Times New Roman"/>
          <w:sz w:val="28"/>
          <w:szCs w:val="28"/>
          <w:lang w:eastAsia="ru-RU"/>
        </w:rPr>
        <w:br/>
        <w:t>со стороны несовершеннолетних и в отношении них.</w:t>
      </w:r>
    </w:p>
    <w:p w:rsidR="008A0D1E" w:rsidRPr="003D1936" w:rsidRDefault="008A0D1E" w:rsidP="008A0D1E">
      <w:pPr>
        <w:spacing w:after="0" w:line="240" w:lineRule="auto"/>
        <w:ind w:firstLine="709"/>
        <w:jc w:val="both"/>
        <w:rPr>
          <w:rFonts w:ascii="Times New Roman" w:hAnsi="Times New Roman" w:cs="Times New Roman"/>
          <w:color w:val="000000"/>
          <w:sz w:val="28"/>
          <w:szCs w:val="28"/>
          <w:shd w:val="clear" w:color="auto" w:fill="FFFFFF"/>
        </w:rPr>
      </w:pPr>
      <w:r w:rsidRPr="003D1936">
        <w:rPr>
          <w:rFonts w:ascii="Times New Roman" w:eastAsia="Times New Roman" w:hAnsi="Times New Roman" w:cs="Times New Roman"/>
          <w:sz w:val="28"/>
          <w:szCs w:val="28"/>
          <w:lang w:eastAsia="ru-RU"/>
        </w:rPr>
        <w:t>В Центре регулярно проводится межведомственная работа, направленная на профилактику безнадзорности и беспризорности несовершеннолетних и правонарушений</w:t>
      </w:r>
      <w:r w:rsidRPr="003D1936">
        <w:rPr>
          <w:rFonts w:ascii="Times New Roman" w:hAnsi="Times New Roman" w:cs="Times New Roman"/>
          <w:color w:val="000000"/>
          <w:sz w:val="28"/>
          <w:szCs w:val="28"/>
          <w:shd w:val="clear" w:color="auto" w:fill="FFFFFF"/>
        </w:rPr>
        <w:t xml:space="preserve"> по средствам </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Реализации мероприятий комплексных программ отделений:</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Основные программы:</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«Сможем вместе» - работа с семьями СОП, «группа риска»;</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Мероприятия по программам проводятся по «семейному графику» (удобное время для детей и их родителей).</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Использование разнообразных форм сотрудничества с родителями, разностороннее направление, применение современных методов и приемов  даёт возможность вывести семью из сложившейся ситуации.</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 родителями и детьми проводится работа по безопасности детей </w:t>
      </w:r>
      <w:r w:rsidRPr="003D1936">
        <w:rPr>
          <w:rFonts w:ascii="Times New Roman" w:eastAsia="Times New Roman" w:hAnsi="Times New Roman" w:cs="Times New Roman"/>
          <w:sz w:val="28"/>
          <w:szCs w:val="28"/>
          <w:lang w:eastAsia="ru-RU"/>
        </w:rPr>
        <w:br/>
        <w:t>в летний период, по профилактике детского травматизма, ведении здорового образа жизни, распространены памятки, а также информация размещена на сайте учреждения:</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информация «Безопасность в летний период»; </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информация «Правила здорового образа жизни»;</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видеоролик «Безопасность детей в летний период»;</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 в рамках Всероссийской антинаркотической акции, приуроченной</w:t>
      </w:r>
      <w:r w:rsidRPr="003D1936">
        <w:rPr>
          <w:rFonts w:ascii="Times New Roman" w:eastAsia="Times New Roman" w:hAnsi="Times New Roman" w:cs="Times New Roman"/>
          <w:sz w:val="28"/>
          <w:szCs w:val="28"/>
          <w:lang w:eastAsia="ru-RU"/>
        </w:rPr>
        <w:br/>
        <w:t xml:space="preserve"> к Международному дню   борьбы с наркоманией, с учетом имеющихся ограничительных мер в период пандемии, специалистами проведена работа с </w:t>
      </w:r>
      <w:r w:rsidRPr="003D1936">
        <w:rPr>
          <w:rFonts w:ascii="Times New Roman" w:eastAsia="Times New Roman" w:hAnsi="Times New Roman" w:cs="Times New Roman"/>
          <w:sz w:val="28"/>
          <w:szCs w:val="28"/>
          <w:lang w:eastAsia="ru-RU"/>
        </w:rPr>
        <w:lastRenderedPageBreak/>
        <w:t>20 несовершеннолетними и 10 родителями, находящихся в социально опасном положении, при осуществлении патронажа проведены профилактические мероприятия по ведению здорового образа жизни. Предоставлены памятки «Мы за здоровый образ жизни!». Несовершеннолетние и родители различных категорий семей</w:t>
      </w:r>
      <w:r w:rsidRPr="003D1936">
        <w:rPr>
          <w:rFonts w:ascii="Times New Roman" w:eastAsia="Times New Roman" w:hAnsi="Times New Roman" w:cs="Times New Roman"/>
          <w:sz w:val="28"/>
          <w:szCs w:val="28"/>
          <w:lang w:eastAsia="ru-RU"/>
        </w:rPr>
        <w:br/>
        <w:t xml:space="preserve"> в возрасте от 4 до 15 лет приняли активное участие в создании видеоролика «Мы за ЗОЖ!» (видео о проведении в домашних условиях с детьми занятий спортом). Приняло участие 18 родителей и 27 детей. </w:t>
      </w:r>
    </w:p>
    <w:p w:rsidR="008A0D1E" w:rsidRPr="003D1936" w:rsidRDefault="008A0D1E" w:rsidP="008A0D1E">
      <w:pPr>
        <w:spacing w:after="0" w:line="240" w:lineRule="auto"/>
        <w:ind w:firstLine="709"/>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ab/>
        <w:t>Несовершеннолетние</w:t>
      </w:r>
      <w:r w:rsidR="00B2576B">
        <w:rPr>
          <w:rFonts w:ascii="Times New Roman" w:eastAsia="Times New Roman" w:hAnsi="Times New Roman" w:cs="Times New Roman"/>
          <w:sz w:val="28"/>
          <w:szCs w:val="28"/>
          <w:lang w:eastAsia="ru-RU"/>
        </w:rPr>
        <w:t>,</w:t>
      </w:r>
      <w:r w:rsidRPr="003D1936">
        <w:rPr>
          <w:rFonts w:ascii="Times New Roman" w:eastAsia="Times New Roman" w:hAnsi="Times New Roman" w:cs="Times New Roman"/>
          <w:sz w:val="28"/>
          <w:szCs w:val="28"/>
          <w:lang w:eastAsia="ru-RU"/>
        </w:rPr>
        <w:t xml:space="preserve"> состоящие на учете приняли участие</w:t>
      </w:r>
      <w:r w:rsidRPr="003D1936">
        <w:rPr>
          <w:rFonts w:ascii="Times New Roman" w:eastAsia="Times New Roman" w:hAnsi="Times New Roman" w:cs="Times New Roman"/>
          <w:sz w:val="28"/>
          <w:szCs w:val="28"/>
          <w:lang w:eastAsia="ru-RU"/>
        </w:rPr>
        <w:br/>
        <w:t xml:space="preserve"> в мероприятиях:</w:t>
      </w:r>
    </w:p>
    <w:p w:rsidR="008A0D1E" w:rsidRPr="003D1936" w:rsidRDefault="008A0D1E" w:rsidP="008A0D1E">
      <w:pPr>
        <w:spacing w:after="0" w:line="240" w:lineRule="auto"/>
        <w:ind w:firstLine="709"/>
        <w:jc w:val="both"/>
        <w:rPr>
          <w:rFonts w:ascii="Times New Roman" w:eastAsia="Times New Roman" w:hAnsi="Times New Roman" w:cs="Times New Roman"/>
          <w:bCs/>
          <w:i/>
          <w:color w:val="000000"/>
          <w:sz w:val="28"/>
          <w:szCs w:val="28"/>
          <w:lang w:eastAsia="ru-RU"/>
        </w:rPr>
      </w:pPr>
      <w:r w:rsidRPr="003D1936">
        <w:rPr>
          <w:rFonts w:ascii="Times New Roman" w:eastAsia="Times New Roman" w:hAnsi="Times New Roman" w:cs="Times New Roman"/>
          <w:sz w:val="28"/>
          <w:szCs w:val="28"/>
          <w:lang w:eastAsia="ru-RU"/>
        </w:rPr>
        <w:t xml:space="preserve">-  в акциях: «Голубь мира» и «Я рисую мелом» в рамках мероприятий, приуроченных к 75-й годовщине Победы в Великой Отечественной войне 1941–1945годов и Парада Победы 24 июня 1945 года: </w:t>
      </w:r>
      <w:r w:rsidRPr="003D1936">
        <w:rPr>
          <w:rFonts w:ascii="Times New Roman" w:eastAsia="Times New Roman" w:hAnsi="Times New Roman" w:cs="Times New Roman"/>
          <w:i/>
          <w:color w:val="020C22"/>
          <w:sz w:val="28"/>
          <w:szCs w:val="28"/>
          <w:lang w:eastAsia="ru-RU"/>
        </w:rPr>
        <w:t xml:space="preserve">несовершеннолетние, состоящие на учете </w:t>
      </w:r>
      <w:r w:rsidRPr="003D1936">
        <w:rPr>
          <w:rFonts w:ascii="Times New Roman" w:eastAsia="Times New Roman" w:hAnsi="Times New Roman" w:cs="Times New Roman"/>
          <w:bCs/>
          <w:i/>
          <w:color w:val="020C22"/>
          <w:sz w:val="28"/>
          <w:szCs w:val="28"/>
          <w:lang w:eastAsia="ru-RU"/>
        </w:rPr>
        <w:t>создали</w:t>
      </w:r>
      <w:r w:rsidRPr="003D1936">
        <w:rPr>
          <w:rFonts w:ascii="Times New Roman" w:eastAsia="Times New Roman" w:hAnsi="Times New Roman" w:cs="Times New Roman"/>
          <w:bCs/>
          <w:i/>
          <w:color w:val="000000"/>
          <w:sz w:val="28"/>
          <w:szCs w:val="28"/>
          <w:lang w:eastAsia="ru-RU"/>
        </w:rPr>
        <w:t xml:space="preserve"> свою фигурку голубя, как символ</w:t>
      </w:r>
      <w:r w:rsidRPr="003D1936">
        <w:rPr>
          <w:rFonts w:ascii="Times New Roman" w:eastAsia="Times New Roman" w:hAnsi="Times New Roman" w:cs="Times New Roman"/>
          <w:i/>
          <w:color w:val="000000"/>
          <w:sz w:val="28"/>
          <w:szCs w:val="28"/>
          <w:lang w:eastAsia="ru-RU"/>
        </w:rPr>
        <w:t xml:space="preserve"> </w:t>
      </w:r>
      <w:r w:rsidRPr="003D1936">
        <w:rPr>
          <w:rFonts w:ascii="Times New Roman" w:eastAsia="Times New Roman" w:hAnsi="Times New Roman" w:cs="Times New Roman"/>
          <w:bCs/>
          <w:i/>
          <w:color w:val="000000"/>
          <w:sz w:val="28"/>
          <w:szCs w:val="28"/>
          <w:lang w:eastAsia="ru-RU"/>
        </w:rPr>
        <w:t>сегодняшней мирной жизни и рисунки на асфальте;</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всероссийский творческий конкурс «Природа родного края!». </w:t>
      </w:r>
      <w:r w:rsidRPr="003D1936">
        <w:rPr>
          <w:rFonts w:ascii="Times New Roman" w:eastAsia="Times New Roman" w:hAnsi="Times New Roman" w:cs="Times New Roman"/>
          <w:i/>
          <w:sz w:val="28"/>
          <w:szCs w:val="28"/>
          <w:lang w:eastAsia="ru-RU"/>
        </w:rPr>
        <w:t>Ребята изготовили творческие работы, которые опубликованы на страницах всероссийского электронного СМИ - Образовательный портал «Ника»</w:t>
      </w:r>
      <w:r w:rsidRPr="003D1936">
        <w:rPr>
          <w:rFonts w:ascii="Times New Roman" w:eastAsia="Times New Roman" w:hAnsi="Times New Roman" w:cs="Times New Roman"/>
          <w:sz w:val="28"/>
          <w:szCs w:val="28"/>
          <w:lang w:eastAsia="ru-RU"/>
        </w:rPr>
        <w:t xml:space="preserve"> </w:t>
      </w:r>
      <w:r w:rsidRPr="003D1936">
        <w:rPr>
          <w:rFonts w:ascii="Times New Roman" w:eastAsia="Times New Roman" w:hAnsi="Times New Roman" w:cs="Times New Roman"/>
          <w:sz w:val="28"/>
          <w:szCs w:val="28"/>
          <w:u w:val="single"/>
          <w:lang w:eastAsia="ru-RU"/>
        </w:rPr>
        <w:t>(получены 2 призовых места);</w:t>
      </w:r>
      <w:r w:rsidRPr="003D1936">
        <w:rPr>
          <w:rFonts w:ascii="Times New Roman" w:eastAsia="Times New Roman" w:hAnsi="Times New Roman" w:cs="Times New Roman"/>
          <w:sz w:val="28"/>
          <w:szCs w:val="28"/>
          <w:lang w:eastAsia="ru-RU"/>
        </w:rPr>
        <w:t xml:space="preserve"> </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b/>
          <w:bCs/>
          <w:color w:val="000000"/>
          <w:sz w:val="28"/>
          <w:szCs w:val="28"/>
          <w:lang w:eastAsia="ru-RU"/>
        </w:rPr>
        <w:t xml:space="preserve">- </w:t>
      </w:r>
      <w:r w:rsidRPr="003D1936">
        <w:rPr>
          <w:rFonts w:ascii="Times New Roman" w:eastAsia="Times New Roman" w:hAnsi="Times New Roman" w:cs="Times New Roman"/>
          <w:sz w:val="28"/>
          <w:szCs w:val="28"/>
          <w:lang w:eastAsia="ru-RU"/>
        </w:rPr>
        <w:t>специалисты вместе с несовершеннолетними приняли участие в Детском фестивале модельной военной техники, приуроченных ко Дню окончания Второй мировой войны;</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в рамках акции «Территория добрых дел» с несовершеннолетними на базе КГБУ СО КЦСОН «Каратузский» организован просмотр кинофильма «Тимур и его команда». Изготовили поздравительные открытки для своих бабушек и дедушек, специалистами совместно с детьми оказана помощь 4 пожилым людям в  уборке придомовой территории от мусора;</w:t>
      </w:r>
    </w:p>
    <w:p w:rsidR="008A0D1E" w:rsidRPr="003D1936" w:rsidRDefault="008A0D1E" w:rsidP="008A0D1E">
      <w:pPr>
        <w:spacing w:after="0" w:line="240" w:lineRule="auto"/>
        <w:ind w:firstLine="708"/>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В летний период организована занятость детей, состоящих на учете: само занятость, в том числе работа на приусадебном участке, отдых с родителями, посещение детьми мероприятий, организованными учреждениями культуры, трудовые отряды старшекласников – 1 несовершеннолетий (август), лагеря дневного пребывания – 11 детей (август), участие в мероприятиях организованными Центром, а также участие детей и родителей в мероприятиях посредствам социальных сетей;</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в </w:t>
      </w:r>
      <w:r w:rsidRPr="003D1936">
        <w:rPr>
          <w:rFonts w:ascii="Times New Roman" w:eastAsia="Times New Roman" w:hAnsi="Times New Roman" w:cs="Times New Roman"/>
          <w:sz w:val="28"/>
          <w:szCs w:val="28"/>
          <w:lang w:val="en-US" w:eastAsia="ru-RU"/>
        </w:rPr>
        <w:t>WhatsApp</w:t>
      </w:r>
      <w:r w:rsidRPr="003D1936">
        <w:rPr>
          <w:rFonts w:ascii="Times New Roman" w:eastAsia="Times New Roman" w:hAnsi="Times New Roman" w:cs="Times New Roman"/>
          <w:sz w:val="28"/>
          <w:szCs w:val="28"/>
          <w:lang w:eastAsia="ru-RU"/>
        </w:rPr>
        <w:t xml:space="preserve"> организована группа с семьями, находящимися в СОП «Сможем вместе». Группа создана для предоставления родителям и детям необходимой информации</w:t>
      </w:r>
      <w:r w:rsidR="00B2576B">
        <w:rPr>
          <w:rFonts w:ascii="Times New Roman" w:eastAsia="Times New Roman" w:hAnsi="Times New Roman" w:cs="Times New Roman"/>
          <w:sz w:val="28"/>
          <w:szCs w:val="28"/>
          <w:lang w:eastAsia="ru-RU"/>
        </w:rPr>
        <w:t>,</w:t>
      </w:r>
      <w:r w:rsidRPr="003D1936">
        <w:rPr>
          <w:rFonts w:ascii="Times New Roman" w:eastAsia="Times New Roman" w:hAnsi="Times New Roman" w:cs="Times New Roman"/>
          <w:sz w:val="28"/>
          <w:szCs w:val="28"/>
          <w:lang w:eastAsia="ru-RU"/>
        </w:rPr>
        <w:t xml:space="preserve"> как по воспитанию детей, так и о проводимых конкурсах, акциях и других мероприятиях;</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в результате межведомственного взаимодействия с МБУ  «Молодежный центр «Лидер» реализованы социальные проекты «Зеленая аллея» и «Уголок дружбы» с  4 августа по 14 августа 2020 года   совместно</w:t>
      </w:r>
      <w:r w:rsidRPr="003D1936">
        <w:rPr>
          <w:rFonts w:ascii="Times New Roman" w:eastAsia="Times New Roman" w:hAnsi="Times New Roman" w:cs="Times New Roman"/>
          <w:sz w:val="28"/>
          <w:szCs w:val="28"/>
          <w:lang w:eastAsia="ru-RU"/>
        </w:rPr>
        <w:br/>
        <w:t xml:space="preserve"> с ребятами трудового отряда старшеклассников (13 ребят, </w:t>
      </w:r>
      <w:r w:rsidRPr="003D1936">
        <w:rPr>
          <w:rFonts w:ascii="Times New Roman" w:eastAsia="Times New Roman" w:hAnsi="Times New Roman" w:cs="Times New Roman"/>
          <w:sz w:val="28"/>
          <w:szCs w:val="28"/>
          <w:lang w:eastAsia="ru-RU"/>
        </w:rPr>
        <w:br/>
        <w:t xml:space="preserve">из них 1 находящийся в СОП). Проект «Зеленая аллея» - озеленение общественной зоны отдыха на улице Куйбышева, с. Каратузское саженцами </w:t>
      </w:r>
      <w:r w:rsidRPr="003D1936">
        <w:rPr>
          <w:rFonts w:ascii="Times New Roman" w:eastAsia="Times New Roman" w:hAnsi="Times New Roman" w:cs="Times New Roman"/>
          <w:sz w:val="28"/>
          <w:szCs w:val="28"/>
          <w:lang w:eastAsia="ru-RU"/>
        </w:rPr>
        <w:lastRenderedPageBreak/>
        <w:t xml:space="preserve">рябины и ели. Проект «Уголок дружбы» -  благоустройство детской игровой площадки на улице Калинина, с. Каратузское. </w:t>
      </w:r>
    </w:p>
    <w:p w:rsidR="008A0D1E" w:rsidRPr="003D1936" w:rsidRDefault="008A0D1E" w:rsidP="008A0D1E">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 в рамках акции «Помоги пойти учиться» проведена работа: все несовершеннолетние дети, из семей, находящихся в социально опасном положении, приступили к занятиям в школе. Несовершеннолетним оказана помощь вещами, бывшими в употреблении, оказано содействие в устройстве детей в дошкольные образовательные учреждения, содействие в оформлении бесплатного питания школьникам. При посещении семей с родителями проведена работа о создании необходимых условий для воспитания </w:t>
      </w:r>
      <w:r w:rsidRPr="003D1936">
        <w:rPr>
          <w:rFonts w:ascii="Times New Roman" w:eastAsia="Times New Roman" w:hAnsi="Times New Roman" w:cs="Times New Roman"/>
          <w:sz w:val="28"/>
          <w:szCs w:val="28"/>
          <w:lang w:eastAsia="ru-RU"/>
        </w:rPr>
        <w:br/>
        <w:t>и содержания, и обучения детей. Семьям оказана помощь вещами, бывшими</w:t>
      </w:r>
      <w:r w:rsidRPr="003D1936">
        <w:rPr>
          <w:rFonts w:ascii="Times New Roman" w:eastAsia="Times New Roman" w:hAnsi="Times New Roman" w:cs="Times New Roman"/>
          <w:sz w:val="28"/>
          <w:szCs w:val="28"/>
          <w:lang w:eastAsia="ru-RU"/>
        </w:rPr>
        <w:br/>
        <w:t>в употреблении.</w:t>
      </w:r>
    </w:p>
    <w:p w:rsidR="008A0D1E" w:rsidRPr="003D1936" w:rsidRDefault="008A0D1E" w:rsidP="008A0D1E">
      <w:pPr>
        <w:spacing w:after="0" w:line="240" w:lineRule="auto"/>
        <w:ind w:firstLine="708"/>
        <w:jc w:val="both"/>
        <w:rPr>
          <w:rFonts w:ascii="Times New Roman" w:eastAsia="Times New Roman" w:hAnsi="Times New Roman" w:cs="Times New Roman"/>
          <w:color w:val="000000"/>
          <w:sz w:val="28"/>
          <w:szCs w:val="28"/>
          <w:lang w:eastAsia="ru-RU"/>
        </w:rPr>
      </w:pPr>
      <w:r w:rsidRPr="003D1936">
        <w:rPr>
          <w:rFonts w:ascii="Times New Roman" w:eastAsia="Times New Roman" w:hAnsi="Times New Roman" w:cs="Times New Roman"/>
          <w:sz w:val="28"/>
          <w:szCs w:val="28"/>
          <w:lang w:eastAsia="ru-RU"/>
        </w:rPr>
        <w:t>Профилактические мероприятия за 2020 г. имеют свои положительные результаты: отсутствуют повторные правонарушения,</w:t>
      </w:r>
      <w:r w:rsidRPr="003D1936">
        <w:rPr>
          <w:rFonts w:ascii="Times New Roman" w:eastAsia="Times New Roman" w:hAnsi="Times New Roman" w:cs="Times New Roman"/>
          <w:color w:val="000000"/>
          <w:sz w:val="28"/>
          <w:szCs w:val="28"/>
          <w:lang w:eastAsia="ru-RU"/>
        </w:rPr>
        <w:t xml:space="preserve"> случаи жестокого обращения с детьми.</w:t>
      </w:r>
    </w:p>
    <w:p w:rsidR="008A0D1E" w:rsidRPr="003D1936" w:rsidRDefault="008A0D1E" w:rsidP="008A0D1E">
      <w:pPr>
        <w:spacing w:after="0" w:line="240" w:lineRule="auto"/>
        <w:ind w:firstLine="708"/>
        <w:jc w:val="both"/>
        <w:rPr>
          <w:rFonts w:ascii="Times New Roman" w:eastAsia="Times New Roman" w:hAnsi="Times New Roman" w:cs="Times New Roman"/>
          <w:color w:val="000000"/>
          <w:sz w:val="28"/>
          <w:szCs w:val="28"/>
          <w:lang w:eastAsia="ru-RU"/>
        </w:rPr>
      </w:pPr>
    </w:p>
    <w:p w:rsidR="008A0D1E" w:rsidRPr="003D1936" w:rsidRDefault="008A0D1E" w:rsidP="008A0D1E">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Сравнительная таблица семей и несовершеннолетних,</w:t>
      </w:r>
    </w:p>
    <w:p w:rsidR="008A0D1E" w:rsidRPr="003D1936" w:rsidRDefault="008A0D1E" w:rsidP="008A0D1E">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находящихся в социально опасном положении</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757"/>
        <w:gridCol w:w="2827"/>
        <w:gridCol w:w="2827"/>
      </w:tblGrid>
      <w:tr w:rsidR="008A0D1E" w:rsidRPr="003D1936" w:rsidTr="006A1844">
        <w:trPr>
          <w:trHeight w:val="974"/>
          <w:jc w:val="center"/>
        </w:trPr>
        <w:tc>
          <w:tcPr>
            <w:tcW w:w="579"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п/п</w:t>
            </w:r>
          </w:p>
        </w:tc>
        <w:tc>
          <w:tcPr>
            <w:tcW w:w="2394"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Категории семей</w:t>
            </w:r>
          </w:p>
        </w:tc>
        <w:tc>
          <w:tcPr>
            <w:tcW w:w="2679" w:type="dxa"/>
            <w:tcBorders>
              <w:top w:val="single" w:sz="4" w:space="0" w:color="auto"/>
              <w:left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2019 г.</w:t>
            </w:r>
          </w:p>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p>
          <w:p w:rsidR="008A0D1E" w:rsidRPr="003D1936" w:rsidRDefault="008A0D1E" w:rsidP="006A1844">
            <w:pP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семей/детей из них, правонарушителей</w:t>
            </w:r>
          </w:p>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p>
        </w:tc>
        <w:tc>
          <w:tcPr>
            <w:tcW w:w="2497" w:type="dxa"/>
            <w:tcBorders>
              <w:top w:val="single" w:sz="4" w:space="0" w:color="auto"/>
              <w:left w:val="single" w:sz="4" w:space="0" w:color="auto"/>
              <w:right w:val="single" w:sz="4" w:space="0" w:color="auto"/>
            </w:tcBorders>
          </w:tcPr>
          <w:p w:rsidR="008A0D1E" w:rsidRPr="003D1936" w:rsidRDefault="008A0D1E" w:rsidP="006A1844">
            <w:pP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2020 г.,</w:t>
            </w:r>
          </w:p>
          <w:p w:rsidR="008A0D1E" w:rsidRPr="003D1936" w:rsidRDefault="008A0D1E" w:rsidP="006A1844">
            <w:pP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семей/детей из них, правонарушителей</w:t>
            </w:r>
          </w:p>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p>
        </w:tc>
      </w:tr>
      <w:tr w:rsidR="008A0D1E" w:rsidRPr="003D1936" w:rsidTr="006A1844">
        <w:trPr>
          <w:trHeight w:val="391"/>
          <w:jc w:val="center"/>
        </w:trPr>
        <w:tc>
          <w:tcPr>
            <w:tcW w:w="579"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w:t>
            </w:r>
          </w:p>
        </w:tc>
        <w:tc>
          <w:tcPr>
            <w:tcW w:w="2394"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Состояло на учете на начало года</w:t>
            </w:r>
          </w:p>
        </w:tc>
        <w:tc>
          <w:tcPr>
            <w:tcW w:w="2679"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9/43, из них: 14 детей, совершивших правонарушения</w:t>
            </w:r>
          </w:p>
        </w:tc>
        <w:tc>
          <w:tcPr>
            <w:tcW w:w="2497"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10/34, из них: 8 детей, совершивших правонарушения</w:t>
            </w:r>
          </w:p>
        </w:tc>
      </w:tr>
      <w:tr w:rsidR="008A0D1E" w:rsidRPr="003D1936" w:rsidTr="006A1844">
        <w:trPr>
          <w:trHeight w:val="295"/>
          <w:jc w:val="center"/>
        </w:trPr>
        <w:tc>
          <w:tcPr>
            <w:tcW w:w="579"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w:t>
            </w:r>
          </w:p>
        </w:tc>
        <w:tc>
          <w:tcPr>
            <w:tcW w:w="2394"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Поставлено на учет</w:t>
            </w:r>
          </w:p>
        </w:tc>
        <w:tc>
          <w:tcPr>
            <w:tcW w:w="2679"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b/>
                <w:sz w:val="28"/>
                <w:szCs w:val="28"/>
                <w:lang w:eastAsia="ru-RU"/>
              </w:rPr>
            </w:pPr>
            <w:r w:rsidRPr="003D1936">
              <w:rPr>
                <w:rFonts w:ascii="Times New Roman" w:eastAsia="Times New Roman" w:hAnsi="Times New Roman" w:cs="Times New Roman"/>
                <w:b/>
                <w:sz w:val="28"/>
                <w:szCs w:val="28"/>
                <w:lang w:eastAsia="ru-RU"/>
              </w:rPr>
              <w:t>6/23, из нес-х</w:t>
            </w:r>
          </w:p>
        </w:tc>
        <w:tc>
          <w:tcPr>
            <w:tcW w:w="2497"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9/30, из них 7   нес-х</w:t>
            </w:r>
          </w:p>
        </w:tc>
      </w:tr>
      <w:tr w:rsidR="008A0D1E" w:rsidRPr="003D1936" w:rsidTr="006A1844">
        <w:trPr>
          <w:trHeight w:val="198"/>
          <w:jc w:val="center"/>
        </w:trPr>
        <w:tc>
          <w:tcPr>
            <w:tcW w:w="579"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3</w:t>
            </w:r>
          </w:p>
        </w:tc>
        <w:tc>
          <w:tcPr>
            <w:tcW w:w="2394"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Снято с учета </w:t>
            </w:r>
          </w:p>
        </w:tc>
        <w:tc>
          <w:tcPr>
            <w:tcW w:w="2679"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b/>
                <w:sz w:val="28"/>
                <w:szCs w:val="28"/>
                <w:lang w:eastAsia="ru-RU"/>
              </w:rPr>
            </w:pPr>
            <w:r w:rsidRPr="003D1936">
              <w:rPr>
                <w:rFonts w:ascii="Times New Roman" w:eastAsia="Times New Roman" w:hAnsi="Times New Roman" w:cs="Times New Roman"/>
                <w:b/>
                <w:sz w:val="28"/>
                <w:szCs w:val="28"/>
                <w:lang w:eastAsia="ru-RU"/>
              </w:rPr>
              <w:t>5/32, из них  нес-х</w:t>
            </w:r>
          </w:p>
        </w:tc>
        <w:tc>
          <w:tcPr>
            <w:tcW w:w="2497"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7/23 из них 10 несов-х</w:t>
            </w:r>
          </w:p>
        </w:tc>
      </w:tr>
      <w:tr w:rsidR="008A0D1E" w:rsidRPr="003D1936" w:rsidTr="006A1844">
        <w:trPr>
          <w:trHeight w:val="70"/>
          <w:jc w:val="center"/>
        </w:trPr>
        <w:tc>
          <w:tcPr>
            <w:tcW w:w="579"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4</w:t>
            </w:r>
          </w:p>
        </w:tc>
        <w:tc>
          <w:tcPr>
            <w:tcW w:w="2394"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Состоит семей и несовершеннолетних </w:t>
            </w:r>
          </w:p>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на конец 2019 г. и на конец 2020 г.</w:t>
            </w:r>
          </w:p>
        </w:tc>
        <w:tc>
          <w:tcPr>
            <w:tcW w:w="2679"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10/34, их них несовершеннолетних, совершивших правонарушения - 8</w:t>
            </w:r>
          </w:p>
        </w:tc>
        <w:tc>
          <w:tcPr>
            <w:tcW w:w="2497"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12/41, их них несовершеннолетних, совершивших правонарушения - 5</w:t>
            </w:r>
          </w:p>
        </w:tc>
      </w:tr>
    </w:tbl>
    <w:p w:rsidR="008A0D1E" w:rsidRPr="003D1936" w:rsidRDefault="008A0D1E" w:rsidP="008A0D1E">
      <w:pPr>
        <w:spacing w:after="0" w:line="240" w:lineRule="auto"/>
        <w:rPr>
          <w:rFonts w:ascii="Times New Roman" w:eastAsia="Times New Roman" w:hAnsi="Times New Roman" w:cs="Times New Roman"/>
          <w:sz w:val="28"/>
          <w:szCs w:val="28"/>
          <w:lang w:eastAsia="ru-RU"/>
        </w:rPr>
      </w:pPr>
    </w:p>
    <w:p w:rsidR="008A0D1E" w:rsidRPr="003D1936" w:rsidRDefault="008A0D1E" w:rsidP="008A0D1E">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Сравнительная таблица семей и несовершеннолетних,</w:t>
      </w:r>
    </w:p>
    <w:p w:rsidR="008A0D1E" w:rsidRPr="003D1936" w:rsidRDefault="008A0D1E" w:rsidP="008A0D1E">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состоящих на профилактическом учете </w:t>
      </w:r>
    </w:p>
    <w:p w:rsidR="008A0D1E" w:rsidRPr="003D1936" w:rsidRDefault="008A0D1E" w:rsidP="008A0D1E">
      <w:pPr>
        <w:spacing w:after="0" w:line="240" w:lineRule="auto"/>
        <w:jc w:val="center"/>
        <w:rPr>
          <w:rFonts w:ascii="Times New Roman" w:eastAsia="Times New Roman" w:hAnsi="Times New Roman" w:cs="Times New Roman"/>
          <w:sz w:val="28"/>
          <w:szCs w:val="28"/>
          <w:lang w:eastAsia="ru-RU"/>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4246"/>
        <w:gridCol w:w="1657"/>
        <w:gridCol w:w="1657"/>
      </w:tblGrid>
      <w:tr w:rsidR="008A0D1E" w:rsidRPr="003D1936" w:rsidTr="006A1844">
        <w:trPr>
          <w:trHeight w:val="415"/>
          <w:jc w:val="center"/>
        </w:trPr>
        <w:tc>
          <w:tcPr>
            <w:tcW w:w="1171" w:type="dxa"/>
            <w:vMerge w:val="restart"/>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п/п</w:t>
            </w:r>
          </w:p>
        </w:tc>
        <w:tc>
          <w:tcPr>
            <w:tcW w:w="4476" w:type="dxa"/>
            <w:vMerge w:val="restart"/>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Категории семей</w:t>
            </w:r>
          </w:p>
        </w:tc>
        <w:tc>
          <w:tcPr>
            <w:tcW w:w="1436" w:type="dxa"/>
            <w:tcBorders>
              <w:top w:val="single" w:sz="4" w:space="0" w:color="auto"/>
              <w:left w:val="single" w:sz="4" w:space="0" w:color="auto"/>
              <w:bottom w:val="nil"/>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семей/детей</w:t>
            </w:r>
          </w:p>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2019 г.</w:t>
            </w:r>
          </w:p>
        </w:tc>
        <w:tc>
          <w:tcPr>
            <w:tcW w:w="1571" w:type="dxa"/>
            <w:tcBorders>
              <w:top w:val="single" w:sz="4" w:space="0" w:color="auto"/>
              <w:left w:val="single" w:sz="4" w:space="0" w:color="auto"/>
              <w:bottom w:val="nil"/>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семей/детей</w:t>
            </w:r>
          </w:p>
          <w:p w:rsidR="008A0D1E" w:rsidRPr="003D1936" w:rsidRDefault="008A0D1E" w:rsidP="006A1844">
            <w:pP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2020 г.</w:t>
            </w:r>
          </w:p>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p>
        </w:tc>
      </w:tr>
      <w:tr w:rsidR="008A0D1E" w:rsidRPr="003D1936" w:rsidTr="006A1844">
        <w:trPr>
          <w:trHeight w:val="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p>
        </w:tc>
        <w:tc>
          <w:tcPr>
            <w:tcW w:w="1436" w:type="dxa"/>
            <w:tcBorders>
              <w:top w:val="nil"/>
              <w:left w:val="single" w:sz="4" w:space="0" w:color="auto"/>
              <w:bottom w:val="single" w:sz="4" w:space="0" w:color="auto"/>
              <w:right w:val="single" w:sz="4" w:space="0" w:color="auto"/>
            </w:tcBorders>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p>
        </w:tc>
        <w:tc>
          <w:tcPr>
            <w:tcW w:w="1571" w:type="dxa"/>
            <w:tcBorders>
              <w:top w:val="nil"/>
              <w:left w:val="single" w:sz="4" w:space="0" w:color="auto"/>
              <w:bottom w:val="single" w:sz="4" w:space="0" w:color="auto"/>
              <w:right w:val="single" w:sz="4" w:space="0" w:color="auto"/>
            </w:tcBorders>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p>
        </w:tc>
      </w:tr>
      <w:tr w:rsidR="008A0D1E" w:rsidRPr="003D1936" w:rsidTr="006A1844">
        <w:trPr>
          <w:trHeight w:val="391"/>
          <w:jc w:val="center"/>
        </w:trPr>
        <w:tc>
          <w:tcPr>
            <w:tcW w:w="1171"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w:t>
            </w:r>
          </w:p>
        </w:tc>
        <w:tc>
          <w:tcPr>
            <w:tcW w:w="4476"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Состояло на учете на начало года</w:t>
            </w:r>
          </w:p>
        </w:tc>
        <w:tc>
          <w:tcPr>
            <w:tcW w:w="1436"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8/18</w:t>
            </w:r>
          </w:p>
        </w:tc>
        <w:tc>
          <w:tcPr>
            <w:tcW w:w="1571"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3/4</w:t>
            </w:r>
          </w:p>
        </w:tc>
      </w:tr>
      <w:tr w:rsidR="008A0D1E" w:rsidRPr="003D1936" w:rsidTr="006A1844">
        <w:trPr>
          <w:trHeight w:val="295"/>
          <w:jc w:val="center"/>
        </w:trPr>
        <w:tc>
          <w:tcPr>
            <w:tcW w:w="1171"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w:t>
            </w:r>
          </w:p>
        </w:tc>
        <w:tc>
          <w:tcPr>
            <w:tcW w:w="4476"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Поставлено на учет</w:t>
            </w:r>
          </w:p>
        </w:tc>
        <w:tc>
          <w:tcPr>
            <w:tcW w:w="1436"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5/8</w:t>
            </w:r>
          </w:p>
        </w:tc>
        <w:tc>
          <w:tcPr>
            <w:tcW w:w="1571"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2/4</w:t>
            </w:r>
          </w:p>
        </w:tc>
      </w:tr>
      <w:tr w:rsidR="008A0D1E" w:rsidRPr="003D1936" w:rsidTr="006A1844">
        <w:trPr>
          <w:trHeight w:val="198"/>
          <w:jc w:val="center"/>
        </w:trPr>
        <w:tc>
          <w:tcPr>
            <w:tcW w:w="1171"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lastRenderedPageBreak/>
              <w:t>3</w:t>
            </w:r>
          </w:p>
        </w:tc>
        <w:tc>
          <w:tcPr>
            <w:tcW w:w="4476"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Снято с учета </w:t>
            </w:r>
          </w:p>
        </w:tc>
        <w:tc>
          <w:tcPr>
            <w:tcW w:w="1436"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10/32</w:t>
            </w:r>
          </w:p>
        </w:tc>
        <w:tc>
          <w:tcPr>
            <w:tcW w:w="1571"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5/8</w:t>
            </w:r>
          </w:p>
        </w:tc>
      </w:tr>
      <w:tr w:rsidR="008A0D1E" w:rsidRPr="003D1936" w:rsidTr="006A1844">
        <w:trPr>
          <w:trHeight w:val="70"/>
          <w:jc w:val="center"/>
        </w:trPr>
        <w:tc>
          <w:tcPr>
            <w:tcW w:w="1171"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4</w:t>
            </w:r>
          </w:p>
        </w:tc>
        <w:tc>
          <w:tcPr>
            <w:tcW w:w="4476" w:type="dxa"/>
            <w:tcBorders>
              <w:top w:val="single" w:sz="4" w:space="0" w:color="auto"/>
              <w:left w:val="single" w:sz="4" w:space="0" w:color="auto"/>
              <w:bottom w:val="single" w:sz="4" w:space="0" w:color="auto"/>
              <w:right w:val="single" w:sz="4" w:space="0" w:color="auto"/>
            </w:tcBorders>
            <w:hideMark/>
          </w:tcPr>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Состоит семей и несовершеннолетних </w:t>
            </w:r>
          </w:p>
          <w:p w:rsidR="008A0D1E" w:rsidRPr="003D1936" w:rsidRDefault="008A0D1E" w:rsidP="006A1844">
            <w:pPr>
              <w:spacing w:after="0" w:line="240" w:lineRule="auto"/>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на конец года </w:t>
            </w:r>
          </w:p>
        </w:tc>
        <w:tc>
          <w:tcPr>
            <w:tcW w:w="1436"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3/4</w:t>
            </w:r>
          </w:p>
        </w:tc>
        <w:tc>
          <w:tcPr>
            <w:tcW w:w="1571" w:type="dxa"/>
            <w:tcBorders>
              <w:top w:val="single" w:sz="4" w:space="0" w:color="auto"/>
              <w:left w:val="single" w:sz="4" w:space="0" w:color="auto"/>
              <w:bottom w:val="single" w:sz="4" w:space="0" w:color="auto"/>
              <w:right w:val="single" w:sz="4" w:space="0" w:color="auto"/>
            </w:tcBorders>
          </w:tcPr>
          <w:p w:rsidR="008A0D1E" w:rsidRPr="003D1936" w:rsidRDefault="008A0D1E" w:rsidP="006A1844">
            <w:pPr>
              <w:spacing w:after="0" w:line="240" w:lineRule="auto"/>
              <w:jc w:val="center"/>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0</w:t>
            </w:r>
          </w:p>
        </w:tc>
      </w:tr>
    </w:tbl>
    <w:p w:rsidR="008A0D1E" w:rsidRPr="003D1936" w:rsidRDefault="008A0D1E" w:rsidP="008A0D1E">
      <w:pPr>
        <w:spacing w:after="0" w:line="240" w:lineRule="auto"/>
        <w:jc w:val="both"/>
        <w:rPr>
          <w:rFonts w:ascii="Times New Roman" w:hAnsi="Times New Roman" w:cs="Times New Roman"/>
          <w:color w:val="333333"/>
          <w:sz w:val="28"/>
          <w:szCs w:val="28"/>
          <w:shd w:val="clear" w:color="auto" w:fill="FFFFFF"/>
        </w:rPr>
      </w:pPr>
    </w:p>
    <w:p w:rsidR="008A0D1E" w:rsidRPr="003D1936" w:rsidRDefault="008A0D1E" w:rsidP="008A0D1E">
      <w:pPr>
        <w:spacing w:after="0" w:line="240" w:lineRule="auto"/>
        <w:ind w:firstLine="708"/>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Несмотря на проводимую работу по профилактике безнадзорности и правонарушений несовершеннолетних с семьями, проблемой в районе остается семейное неблагополучие. </w:t>
      </w:r>
    </w:p>
    <w:p w:rsidR="008A0D1E" w:rsidRPr="003D1936" w:rsidRDefault="008A0D1E" w:rsidP="008A0D1E">
      <w:pPr>
        <w:spacing w:after="0" w:line="240" w:lineRule="auto"/>
        <w:ind w:firstLine="708"/>
        <w:jc w:val="both"/>
        <w:rPr>
          <w:rFonts w:ascii="Times New Roman" w:eastAsia="Times New Roman" w:hAnsi="Times New Roman" w:cs="Times New Roman"/>
          <w:sz w:val="28"/>
          <w:szCs w:val="28"/>
          <w:lang w:eastAsia="ru-RU"/>
        </w:rPr>
      </w:pPr>
      <w:r w:rsidRPr="003D1936">
        <w:rPr>
          <w:rFonts w:ascii="Times New Roman" w:eastAsia="Times New Roman" w:hAnsi="Times New Roman" w:cs="Times New Roman"/>
          <w:sz w:val="28"/>
          <w:szCs w:val="28"/>
          <w:lang w:eastAsia="ru-RU"/>
        </w:rPr>
        <w:t xml:space="preserve">На сегодняшний день нет общества, в котором сформировано  понимание того, что каждый человек  может защитить каждого ребенка. Поэтому одной из задач на 2021 год  является: </w:t>
      </w:r>
    </w:p>
    <w:p w:rsidR="008A0D1E" w:rsidRPr="003D1936" w:rsidRDefault="008A0D1E" w:rsidP="008A0D1E">
      <w:pPr>
        <w:spacing w:after="0" w:line="240" w:lineRule="auto"/>
        <w:ind w:firstLine="708"/>
        <w:jc w:val="both"/>
        <w:rPr>
          <w:rFonts w:ascii="Times New Roman" w:eastAsia="Times New Roman" w:hAnsi="Times New Roman" w:cs="Times New Roman"/>
          <w:b/>
          <w:sz w:val="28"/>
          <w:szCs w:val="28"/>
          <w:lang w:eastAsia="ru-RU"/>
        </w:rPr>
      </w:pPr>
      <w:r w:rsidRPr="003D1936">
        <w:rPr>
          <w:rFonts w:ascii="Times New Roman" w:eastAsia="Times New Roman" w:hAnsi="Times New Roman" w:cs="Times New Roman"/>
          <w:b/>
          <w:sz w:val="28"/>
          <w:szCs w:val="28"/>
          <w:u w:val="single"/>
          <w:lang w:eastAsia="ru-RU"/>
        </w:rPr>
        <w:t>информирование населения об алгоритме действия</w:t>
      </w:r>
      <w:r w:rsidRPr="003D1936">
        <w:rPr>
          <w:rFonts w:ascii="Times New Roman" w:eastAsia="Times New Roman" w:hAnsi="Times New Roman" w:cs="Times New Roman"/>
          <w:b/>
          <w:sz w:val="28"/>
          <w:szCs w:val="28"/>
          <w:lang w:eastAsia="ru-RU"/>
        </w:rPr>
        <w:t xml:space="preserve"> по защите семьи и ребенка.</w:t>
      </w:r>
    </w:p>
    <w:p w:rsidR="00462ED9" w:rsidRPr="00E4733F" w:rsidRDefault="003D1936" w:rsidP="00E4733F">
      <w:pPr>
        <w:tabs>
          <w:tab w:val="left" w:pos="1224"/>
        </w:tabs>
        <w:jc w:val="both"/>
        <w:rPr>
          <w:rFonts w:ascii="Times New Roman" w:hAnsi="Times New Roman" w:cs="Times New Roman"/>
          <w:color w:val="0000CC"/>
          <w:sz w:val="28"/>
          <w:szCs w:val="28"/>
        </w:rPr>
      </w:pPr>
      <w:r>
        <w:rPr>
          <w:rFonts w:ascii="Times New Roman" w:hAnsi="Times New Roman" w:cs="Times New Roman"/>
          <w:sz w:val="28"/>
          <w:szCs w:val="28"/>
        </w:rPr>
        <w:tab/>
      </w:r>
      <w:r w:rsidR="00CB3772" w:rsidRPr="003D1936">
        <w:rPr>
          <w:rFonts w:ascii="Times New Roman" w:hAnsi="Times New Roman" w:cs="Times New Roman"/>
          <w:sz w:val="28"/>
          <w:szCs w:val="28"/>
        </w:rPr>
        <w:t xml:space="preserve">С целью оказания экстренных социальных услуг в отделении действует </w:t>
      </w:r>
      <w:r w:rsidR="00CB3772" w:rsidRPr="003D1936">
        <w:rPr>
          <w:rFonts w:ascii="Times New Roman" w:hAnsi="Times New Roman" w:cs="Times New Roman"/>
          <w:b/>
          <w:i/>
          <w:sz w:val="28"/>
          <w:szCs w:val="28"/>
        </w:rPr>
        <w:t>«Мобильная служба»</w:t>
      </w:r>
      <w:r w:rsidR="00CB3772" w:rsidRPr="003D1936">
        <w:rPr>
          <w:rFonts w:ascii="Times New Roman" w:hAnsi="Times New Roman" w:cs="Times New Roman"/>
          <w:sz w:val="28"/>
          <w:szCs w:val="28"/>
        </w:rPr>
        <w:t xml:space="preserve">. За отчетный период Мобильной службой было осуществлено </w:t>
      </w:r>
      <w:r w:rsidR="00CB3772" w:rsidRPr="002C5D7B">
        <w:rPr>
          <w:rFonts w:ascii="Times New Roman" w:hAnsi="Times New Roman" w:cs="Times New Roman"/>
          <w:color w:val="000000" w:themeColor="text1"/>
          <w:sz w:val="28"/>
          <w:szCs w:val="28"/>
        </w:rPr>
        <w:t xml:space="preserve">68 выездов (47 семей) </w:t>
      </w:r>
      <w:r w:rsidR="00CB3772" w:rsidRPr="003D1936">
        <w:rPr>
          <w:rFonts w:ascii="Times New Roman" w:hAnsi="Times New Roman" w:cs="Times New Roman"/>
          <w:sz w:val="28"/>
          <w:szCs w:val="28"/>
        </w:rPr>
        <w:t>в различные населенные пункты района.</w:t>
      </w:r>
    </w:p>
    <w:p w:rsidR="007D05D0" w:rsidRPr="00E4733F" w:rsidRDefault="007D05D0" w:rsidP="007D05D0">
      <w:pPr>
        <w:pStyle w:val="af"/>
        <w:shd w:val="clear" w:color="auto" w:fill="FFFFFF"/>
        <w:spacing w:before="120" w:after="120"/>
        <w:jc w:val="center"/>
        <w:rPr>
          <w:rFonts w:eastAsia="Times New Roman"/>
          <w:b/>
          <w:bCs/>
          <w:sz w:val="28"/>
          <w:szCs w:val="28"/>
          <w:lang w:eastAsia="ru-RU"/>
        </w:rPr>
      </w:pPr>
      <w:r>
        <w:rPr>
          <w:rFonts w:eastAsia="Times New Roman"/>
          <w:b/>
          <w:bCs/>
          <w:sz w:val="28"/>
          <w:szCs w:val="28"/>
          <w:lang w:eastAsia="ru-RU"/>
        </w:rPr>
        <w:t>Отделение социального сопровождения  семьи и детей</w:t>
      </w:r>
    </w:p>
    <w:p w:rsidR="007D05D0" w:rsidRDefault="007D05D0" w:rsidP="007D05D0">
      <w:pPr>
        <w:pStyle w:val="af"/>
        <w:shd w:val="clear" w:color="auto" w:fill="FFFFFF"/>
        <w:spacing w:after="0"/>
        <w:ind w:left="-709" w:firstLine="709"/>
        <w:jc w:val="both"/>
        <w:rPr>
          <w:sz w:val="21"/>
          <w:szCs w:val="21"/>
        </w:rPr>
      </w:pPr>
      <w:r>
        <w:rPr>
          <w:sz w:val="28"/>
          <w:szCs w:val="28"/>
        </w:rPr>
        <w:t>Предметом деятельности отделения является оказание помощи семьям и несовершеннолетним, находящимся в социально опасном положении; «группе риска»; трудной жизненной ситуации; малообеспеченным семьям, проживающих на территории Каратузского района, а также помощи в реализации законных прав и интересов несовершеннолетних, содействия в улучшении их социального положения и психологического статуса.</w:t>
      </w:r>
    </w:p>
    <w:p w:rsidR="007D05D0" w:rsidRDefault="007D05D0" w:rsidP="007D05D0">
      <w:pPr>
        <w:pStyle w:val="af"/>
        <w:shd w:val="clear" w:color="auto" w:fill="FFFFFF"/>
        <w:spacing w:after="0"/>
        <w:ind w:left="-709" w:firstLine="709"/>
        <w:jc w:val="both"/>
        <w:rPr>
          <w:sz w:val="21"/>
          <w:szCs w:val="21"/>
        </w:rPr>
      </w:pPr>
      <w:r>
        <w:rPr>
          <w:sz w:val="28"/>
          <w:szCs w:val="28"/>
        </w:rPr>
        <w:t>Целью работы Отделения является выявление и устранение причин и условий, способствующих безнадзорности и правонарушений несовершеннолетних, защите их прав и законных интересов, создание условий для эффективной реабилитации и развития детей, находящихся в социально опасном положении.</w:t>
      </w:r>
    </w:p>
    <w:p w:rsidR="007D05D0" w:rsidRDefault="007D05D0" w:rsidP="007D05D0">
      <w:pPr>
        <w:pStyle w:val="af"/>
        <w:shd w:val="clear" w:color="auto" w:fill="FFFFFF"/>
        <w:spacing w:after="0"/>
        <w:ind w:left="-709" w:firstLine="709"/>
        <w:jc w:val="both"/>
        <w:rPr>
          <w:sz w:val="21"/>
          <w:szCs w:val="21"/>
        </w:rPr>
      </w:pPr>
      <w:r>
        <w:rPr>
          <w:sz w:val="28"/>
          <w:szCs w:val="28"/>
        </w:rPr>
        <w:t>Согласно ст.2 Закона № 120-ФЗ основными задачами деятельности Отделения по профилактике семейного неблагополучия, безнадзорности и правонарушений несовершеннолетних являются:</w:t>
      </w:r>
    </w:p>
    <w:p w:rsidR="007D05D0" w:rsidRDefault="007D05D0" w:rsidP="007D05D0">
      <w:pPr>
        <w:pStyle w:val="af"/>
        <w:shd w:val="clear" w:color="auto" w:fill="FFFFFF"/>
        <w:spacing w:after="0"/>
        <w:ind w:left="-709" w:firstLine="709"/>
        <w:jc w:val="both"/>
        <w:rPr>
          <w:sz w:val="21"/>
          <w:szCs w:val="21"/>
        </w:rPr>
      </w:pPr>
      <w:r>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D05D0" w:rsidRDefault="007D05D0" w:rsidP="007D05D0">
      <w:pPr>
        <w:pStyle w:val="af"/>
        <w:shd w:val="clear" w:color="auto" w:fill="FFFFFF"/>
        <w:spacing w:after="0"/>
        <w:ind w:left="-709" w:firstLine="709"/>
        <w:jc w:val="both"/>
        <w:rPr>
          <w:sz w:val="21"/>
          <w:szCs w:val="21"/>
        </w:rPr>
      </w:pPr>
      <w:r>
        <w:rPr>
          <w:sz w:val="28"/>
          <w:szCs w:val="28"/>
        </w:rPr>
        <w:t>-обеспечение защиты прав и законных интересов несовершеннолетних;</w:t>
      </w:r>
    </w:p>
    <w:p w:rsidR="007D05D0" w:rsidRDefault="007D05D0" w:rsidP="007D05D0">
      <w:pPr>
        <w:pStyle w:val="af"/>
        <w:shd w:val="clear" w:color="auto" w:fill="FFFFFF"/>
        <w:spacing w:after="0"/>
        <w:ind w:left="-709" w:firstLine="709"/>
        <w:jc w:val="both"/>
        <w:rPr>
          <w:sz w:val="21"/>
          <w:szCs w:val="21"/>
        </w:rPr>
      </w:pPr>
      <w:r>
        <w:rPr>
          <w:sz w:val="28"/>
          <w:szCs w:val="28"/>
        </w:rPr>
        <w:t>-социально-педагогическая реабилитация несовершеннолетних, находящихся в социально опасном положении;</w:t>
      </w:r>
    </w:p>
    <w:p w:rsidR="007D05D0" w:rsidRDefault="007D05D0" w:rsidP="007D05D0">
      <w:pPr>
        <w:pStyle w:val="af"/>
        <w:shd w:val="clear" w:color="auto" w:fill="FFFFFF"/>
        <w:spacing w:after="0"/>
        <w:ind w:left="-709" w:firstLine="709"/>
        <w:rPr>
          <w:sz w:val="28"/>
          <w:szCs w:val="28"/>
        </w:rPr>
      </w:pPr>
      <w:r>
        <w:rPr>
          <w:sz w:val="28"/>
          <w:szCs w:val="28"/>
        </w:rPr>
        <w:t>- выявление и пресечение случаев вовлечения несовершеннолетних в совершение преступлений и антиобщественных действий.</w:t>
      </w:r>
    </w:p>
    <w:p w:rsidR="007D05D0" w:rsidRDefault="007D05D0" w:rsidP="007D05D0">
      <w:pPr>
        <w:pStyle w:val="af"/>
        <w:shd w:val="clear" w:color="auto" w:fill="FFFFFF"/>
        <w:spacing w:after="0"/>
        <w:ind w:left="-709" w:firstLine="709"/>
        <w:jc w:val="both"/>
        <w:rPr>
          <w:sz w:val="21"/>
          <w:szCs w:val="21"/>
        </w:rPr>
      </w:pPr>
      <w:r>
        <w:rPr>
          <w:sz w:val="28"/>
          <w:szCs w:val="28"/>
        </w:rPr>
        <w:lastRenderedPageBreak/>
        <w:t xml:space="preserve">В ходе выявления семей с детьми, находящихся в социально опасном положении, а также семей, несовершеннолетние члены которых нуждаются в социальных услугах в течение 2020 г., во время патронажных выездов, специалистами отделения было выявлено </w:t>
      </w:r>
      <w:r w:rsidRPr="007D05D0">
        <w:rPr>
          <w:color w:val="000000" w:themeColor="text1"/>
          <w:sz w:val="28"/>
          <w:szCs w:val="28"/>
        </w:rPr>
        <w:t xml:space="preserve">16 семей </w:t>
      </w:r>
      <w:r>
        <w:rPr>
          <w:sz w:val="28"/>
          <w:szCs w:val="28"/>
        </w:rPr>
        <w:t>с несовершеннолетними, находящимися в трудной жизненной ситуации. Всем семьям были оказаны социально-правовые консультации, заключены договора на оказание социальных услуг.</w:t>
      </w:r>
    </w:p>
    <w:p w:rsidR="007D05D0" w:rsidRPr="00E4733F" w:rsidRDefault="007D05D0" w:rsidP="007D05D0">
      <w:pPr>
        <w:pStyle w:val="af"/>
        <w:shd w:val="clear" w:color="auto" w:fill="FFFFFF"/>
        <w:spacing w:after="0"/>
        <w:ind w:left="-709" w:firstLine="709"/>
        <w:jc w:val="both"/>
        <w:rPr>
          <w:sz w:val="21"/>
          <w:szCs w:val="21"/>
        </w:rPr>
      </w:pPr>
      <w:r>
        <w:rPr>
          <w:sz w:val="28"/>
          <w:szCs w:val="28"/>
        </w:rPr>
        <w:t>Сложность работы с данными семьями заключается в том, что семьи с хроническими проблемами не обеспокоены своим состоянием, ко всему равнодушны. И для специалистов составляет большую проблему убедить семью на сотрудничество, пригласить на консультацию и убедить в сотрудничестве.</w:t>
      </w:r>
      <w:r w:rsidRPr="00E5144C">
        <w:rPr>
          <w:sz w:val="28"/>
          <w:szCs w:val="28"/>
        </w:rPr>
        <w:t xml:space="preserve">         </w:t>
      </w:r>
    </w:p>
    <w:p w:rsidR="007D05D0" w:rsidRDefault="007D05D0" w:rsidP="007D05D0">
      <w:pPr>
        <w:pStyle w:val="af"/>
        <w:shd w:val="clear" w:color="auto" w:fill="FFFFFF"/>
        <w:spacing w:after="0"/>
        <w:ind w:left="-709" w:firstLine="709"/>
        <w:jc w:val="both"/>
        <w:rPr>
          <w:b/>
          <w:sz w:val="21"/>
          <w:szCs w:val="21"/>
        </w:rPr>
      </w:pPr>
      <w:r>
        <w:rPr>
          <w:rStyle w:val="ae"/>
          <w:iCs/>
          <w:sz w:val="28"/>
          <w:szCs w:val="28"/>
        </w:rPr>
        <w:t>Работа с семьями строится по направлениям:</w:t>
      </w:r>
    </w:p>
    <w:p w:rsidR="007D05D0" w:rsidRDefault="007D05D0" w:rsidP="007D05D0">
      <w:pPr>
        <w:pStyle w:val="af"/>
        <w:shd w:val="clear" w:color="auto" w:fill="FFFFFF"/>
        <w:spacing w:after="0"/>
        <w:ind w:left="-709" w:firstLine="709"/>
        <w:jc w:val="both"/>
        <w:rPr>
          <w:sz w:val="21"/>
          <w:szCs w:val="21"/>
        </w:rPr>
      </w:pPr>
      <w:r>
        <w:rPr>
          <w:iCs/>
          <w:sz w:val="28"/>
          <w:szCs w:val="28"/>
        </w:rPr>
        <w:t xml:space="preserve">1. </w:t>
      </w:r>
      <w:r>
        <w:rPr>
          <w:iCs/>
          <w:sz w:val="28"/>
          <w:szCs w:val="28"/>
          <w:u w:val="single"/>
        </w:rPr>
        <w:t>Диагностика семейного неблагополучия</w:t>
      </w:r>
      <w:r>
        <w:rPr>
          <w:iCs/>
          <w:sz w:val="28"/>
          <w:szCs w:val="28"/>
        </w:rPr>
        <w:t xml:space="preserve"> путем профилактических </w:t>
      </w:r>
      <w:r>
        <w:rPr>
          <w:sz w:val="28"/>
          <w:szCs w:val="28"/>
        </w:rPr>
        <w:t xml:space="preserve">бесед при патронаже семей с детьми, наблюдения за ситуацией в семье, сбора дополнительной информации, что помогает определить проблемы семьи. В течение 2020 г. было осуществлено </w:t>
      </w:r>
      <w:r w:rsidRPr="007D05D0">
        <w:rPr>
          <w:b/>
          <w:color w:val="000000" w:themeColor="text1"/>
          <w:sz w:val="28"/>
          <w:szCs w:val="28"/>
        </w:rPr>
        <w:t>1292</w:t>
      </w:r>
      <w:r w:rsidRPr="007D05D0">
        <w:rPr>
          <w:color w:val="000000" w:themeColor="text1"/>
          <w:sz w:val="28"/>
          <w:szCs w:val="28"/>
        </w:rPr>
        <w:t xml:space="preserve"> патронажных </w:t>
      </w:r>
      <w:r>
        <w:rPr>
          <w:sz w:val="28"/>
          <w:szCs w:val="28"/>
        </w:rPr>
        <w:t>выходов в семьи, находящиеся в социально опасном положении и в семьи несовершеннолетних, состоящих на учете.</w:t>
      </w:r>
    </w:p>
    <w:p w:rsidR="007D05D0" w:rsidRDefault="007D05D0" w:rsidP="007D05D0">
      <w:pPr>
        <w:pStyle w:val="af"/>
        <w:shd w:val="clear" w:color="auto" w:fill="FFFFFF"/>
        <w:spacing w:after="0"/>
        <w:ind w:left="-709" w:firstLine="709"/>
        <w:jc w:val="both"/>
        <w:rPr>
          <w:iCs/>
          <w:sz w:val="28"/>
          <w:szCs w:val="28"/>
        </w:rPr>
      </w:pPr>
      <w:r>
        <w:rPr>
          <w:iCs/>
          <w:sz w:val="28"/>
          <w:szCs w:val="28"/>
        </w:rPr>
        <w:t xml:space="preserve">2. </w:t>
      </w:r>
      <w:r>
        <w:rPr>
          <w:iCs/>
          <w:sz w:val="28"/>
          <w:szCs w:val="28"/>
          <w:u w:val="single"/>
        </w:rPr>
        <w:t xml:space="preserve">Индивидуальная помощь неблагополучным семьям. </w:t>
      </w:r>
      <w:r>
        <w:rPr>
          <w:iCs/>
          <w:sz w:val="28"/>
          <w:szCs w:val="28"/>
        </w:rPr>
        <w:t xml:space="preserve"> В первую очередь это </w:t>
      </w:r>
      <w:r>
        <w:rPr>
          <w:sz w:val="28"/>
          <w:szCs w:val="28"/>
        </w:rPr>
        <w:t xml:space="preserve">социально-педагогических консультаций, которых в 2020 году было предоставлено </w:t>
      </w:r>
      <w:r w:rsidRPr="007D05D0">
        <w:rPr>
          <w:b/>
          <w:color w:val="000000" w:themeColor="text1"/>
          <w:sz w:val="28"/>
          <w:szCs w:val="28"/>
        </w:rPr>
        <w:t xml:space="preserve">538 услуг. </w:t>
      </w:r>
      <w:r>
        <w:rPr>
          <w:sz w:val="28"/>
          <w:szCs w:val="28"/>
        </w:rPr>
        <w:t>Также это адресная материальная, вещевая и продуктовая помощь и помощь канцелярскими товарами к учебному году.</w:t>
      </w:r>
    </w:p>
    <w:p w:rsidR="007D05D0" w:rsidRDefault="007D05D0" w:rsidP="007D05D0">
      <w:pPr>
        <w:pStyle w:val="af"/>
        <w:shd w:val="clear" w:color="auto" w:fill="FFFFFF"/>
        <w:spacing w:after="0"/>
        <w:ind w:left="-709" w:firstLine="709"/>
        <w:jc w:val="both"/>
        <w:rPr>
          <w:sz w:val="21"/>
          <w:szCs w:val="21"/>
        </w:rPr>
      </w:pPr>
      <w:r>
        <w:rPr>
          <w:iCs/>
          <w:sz w:val="28"/>
          <w:szCs w:val="28"/>
        </w:rPr>
        <w:t xml:space="preserve">3. </w:t>
      </w:r>
      <w:r>
        <w:rPr>
          <w:iCs/>
          <w:sz w:val="28"/>
          <w:szCs w:val="28"/>
          <w:u w:val="single"/>
        </w:rPr>
        <w:t>Проведение профилактической работы с родителями.</w:t>
      </w:r>
      <w:r>
        <w:rPr>
          <w:sz w:val="28"/>
          <w:szCs w:val="28"/>
        </w:rPr>
        <w:t xml:space="preserve"> Цель данной работы – воспитание оптимистичной личности, решение проблем во взаимоотношениях родителей с детьми, улучшение взаимодействия между ними, повышение родительской культуры. В практике есть положительные результаты работы с семьями, находящимися в социально опасном положении. После длительной совместной работы специалистов и органов системы профилактики в семьях кардинально менялась ситуация: родители излечивались от алкоголизма, трудоустраивались, детям в семье стало уделяться достаточно внимания, в результате чего разрешались их школьные и поведенческие проблемы. Регулярный патронаж, социальный контроль служб системы профилактики позволили закрепить эти результаты и стали успешными методами профилактики.</w:t>
      </w:r>
    </w:p>
    <w:p w:rsidR="007D05D0" w:rsidRPr="00E4733F" w:rsidRDefault="007D05D0" w:rsidP="007D05D0">
      <w:pPr>
        <w:pStyle w:val="af"/>
        <w:shd w:val="clear" w:color="auto" w:fill="FFFFFF"/>
        <w:spacing w:after="0"/>
        <w:ind w:left="-709" w:firstLine="709"/>
        <w:jc w:val="both"/>
        <w:rPr>
          <w:b/>
          <w:sz w:val="21"/>
          <w:szCs w:val="21"/>
        </w:rPr>
      </w:pPr>
      <w:r w:rsidRPr="00E4733F">
        <w:rPr>
          <w:rStyle w:val="ae"/>
          <w:b w:val="0"/>
          <w:iCs/>
          <w:sz w:val="28"/>
          <w:szCs w:val="28"/>
        </w:rPr>
        <w:t>Специалисты Отделения тесно взаимодействуют с органами и учреждениями системы профилактики. Проводятся совместные рейды и выходы в семьи, осуществляется обмен информацией по семьям и детям.</w:t>
      </w:r>
    </w:p>
    <w:p w:rsidR="007D05D0" w:rsidRDefault="007D05D0" w:rsidP="007D05D0">
      <w:pPr>
        <w:pStyle w:val="af"/>
        <w:shd w:val="clear" w:color="auto" w:fill="FFFFFF"/>
        <w:spacing w:after="0"/>
        <w:ind w:left="-709" w:firstLine="709"/>
        <w:jc w:val="both"/>
        <w:rPr>
          <w:sz w:val="21"/>
          <w:szCs w:val="21"/>
        </w:rPr>
      </w:pPr>
      <w:r>
        <w:rPr>
          <w:sz w:val="28"/>
          <w:szCs w:val="28"/>
        </w:rPr>
        <w:t>Работа специалистов с учетными семьями ведется в тесном контакте с правоохранительными органами, а также органами опеки и попечительства, которые имеют юридическое право на вмешательство в семейный коллектив в определенных ситуациях. И тут в практике работы широко используются межведомственные рейды.</w:t>
      </w:r>
    </w:p>
    <w:p w:rsidR="007D05D0" w:rsidRDefault="007D05D0" w:rsidP="007D05D0">
      <w:pPr>
        <w:pStyle w:val="af"/>
        <w:shd w:val="clear" w:color="auto" w:fill="FFFFFF"/>
        <w:spacing w:after="0"/>
        <w:ind w:left="-709" w:firstLine="709"/>
        <w:jc w:val="both"/>
        <w:rPr>
          <w:sz w:val="28"/>
          <w:szCs w:val="28"/>
        </w:rPr>
      </w:pPr>
      <w:r>
        <w:rPr>
          <w:sz w:val="28"/>
          <w:szCs w:val="28"/>
        </w:rPr>
        <w:lastRenderedPageBreak/>
        <w:t xml:space="preserve">Специалисты Отделения выпускают и распространяют информационные буклеты по разным направлениям, проводят профилактические мероприятия в образовательных учреждениях и на улицах города и в поселениях района. </w:t>
      </w:r>
    </w:p>
    <w:p w:rsidR="007D05D0" w:rsidRPr="007D05D0" w:rsidRDefault="007D05D0" w:rsidP="007D05D0">
      <w:pPr>
        <w:pStyle w:val="af"/>
        <w:shd w:val="clear" w:color="auto" w:fill="FFFFFF"/>
        <w:spacing w:after="0"/>
        <w:ind w:left="-709" w:firstLine="709"/>
        <w:jc w:val="both"/>
        <w:rPr>
          <w:color w:val="000000" w:themeColor="text1"/>
          <w:sz w:val="28"/>
          <w:szCs w:val="28"/>
        </w:rPr>
      </w:pPr>
      <w:r w:rsidRPr="007D05D0">
        <w:rPr>
          <w:rFonts w:eastAsia="Times New Roman"/>
          <w:bCs/>
          <w:color w:val="000000" w:themeColor="text1"/>
          <w:sz w:val="28"/>
          <w:szCs w:val="28"/>
          <w:lang w:eastAsia="ru-RU"/>
        </w:rPr>
        <w:t xml:space="preserve">За отчетный период </w:t>
      </w:r>
      <w:r w:rsidRPr="007D05D0">
        <w:rPr>
          <w:color w:val="000000" w:themeColor="text1"/>
          <w:sz w:val="28"/>
          <w:szCs w:val="28"/>
        </w:rPr>
        <w:t xml:space="preserve">получателями услуг данного отделения стали 487 человека, из них несовершеннолетних детей – 318, которым было предоставлено 4010 услуг. Было организовано в 2020 году патронажей семей- 394, в том числе: многодетные семьи – 291,  опекаемых семей -23, неполных семей - 80. </w:t>
      </w:r>
    </w:p>
    <w:p w:rsidR="007D05D0" w:rsidRPr="007D05D0" w:rsidRDefault="007D05D0" w:rsidP="007D05D0">
      <w:pPr>
        <w:pStyle w:val="af"/>
        <w:shd w:val="clear" w:color="auto" w:fill="FFFFFF"/>
        <w:spacing w:after="0"/>
        <w:ind w:left="-709" w:firstLine="709"/>
        <w:jc w:val="both"/>
        <w:rPr>
          <w:color w:val="000000" w:themeColor="text1"/>
          <w:sz w:val="28"/>
          <w:szCs w:val="28"/>
        </w:rPr>
      </w:pPr>
      <w:r w:rsidRPr="007D05D0">
        <w:rPr>
          <w:color w:val="000000" w:themeColor="text1"/>
          <w:kern w:val="24"/>
          <w:sz w:val="28"/>
          <w:szCs w:val="28"/>
        </w:rPr>
        <w:t xml:space="preserve">С целью </w:t>
      </w:r>
      <w:proofErr w:type="gramStart"/>
      <w:r w:rsidRPr="007D05D0">
        <w:rPr>
          <w:color w:val="000000" w:themeColor="text1"/>
          <w:kern w:val="24"/>
          <w:sz w:val="28"/>
          <w:szCs w:val="28"/>
        </w:rPr>
        <w:t>контроля за</w:t>
      </w:r>
      <w:proofErr w:type="gramEnd"/>
      <w:r w:rsidRPr="007D05D0">
        <w:rPr>
          <w:color w:val="000000" w:themeColor="text1"/>
          <w:kern w:val="24"/>
          <w:sz w:val="28"/>
          <w:szCs w:val="28"/>
        </w:rPr>
        <w:t xml:space="preserve"> соблюдением мер противопожарной безопасности, профилактики и предупреждения гибели детей при  пожарах, специалисты  продолжают подомовые обходы многодетных семей и маломобильных граждан, в соответствии с утвержденными графиками.  За 2020 год посещено 394 домовладения. В ходе посещений специалисты проводят повторные инструктажи по соблюдению норм противопожарной безопасности, вручают памятки, визуально осматривают отопительные печи и электропроводку.  За отчетный период пожарными </w:t>
      </w:r>
      <w:proofErr w:type="spellStart"/>
      <w:r w:rsidRPr="007D05D0">
        <w:rPr>
          <w:color w:val="000000" w:themeColor="text1"/>
          <w:kern w:val="24"/>
          <w:sz w:val="28"/>
          <w:szCs w:val="28"/>
        </w:rPr>
        <w:t>извещателями</w:t>
      </w:r>
      <w:proofErr w:type="spellEnd"/>
      <w:r w:rsidRPr="007D05D0">
        <w:rPr>
          <w:color w:val="000000" w:themeColor="text1"/>
          <w:kern w:val="24"/>
          <w:sz w:val="28"/>
          <w:szCs w:val="28"/>
        </w:rPr>
        <w:t xml:space="preserve"> оборудовано </w:t>
      </w:r>
      <w:r w:rsidRPr="007D05D0">
        <w:rPr>
          <w:bCs/>
          <w:color w:val="000000" w:themeColor="text1"/>
          <w:kern w:val="24"/>
          <w:sz w:val="28"/>
          <w:szCs w:val="28"/>
        </w:rPr>
        <w:t>86</w:t>
      </w:r>
      <w:r w:rsidRPr="007D05D0">
        <w:rPr>
          <w:color w:val="000000" w:themeColor="text1"/>
          <w:kern w:val="24"/>
          <w:sz w:val="28"/>
          <w:szCs w:val="28"/>
        </w:rPr>
        <w:t xml:space="preserve"> домовладений.</w:t>
      </w:r>
    </w:p>
    <w:p w:rsidR="007D05D0" w:rsidRPr="007D05D0" w:rsidRDefault="007D05D0" w:rsidP="007D05D0">
      <w:pPr>
        <w:pStyle w:val="af"/>
        <w:shd w:val="clear" w:color="auto" w:fill="FFFFFF"/>
        <w:spacing w:after="0"/>
        <w:ind w:left="-709" w:firstLine="709"/>
        <w:jc w:val="both"/>
        <w:rPr>
          <w:rFonts w:eastAsia="Times New Roman"/>
          <w:bCs/>
          <w:color w:val="000000" w:themeColor="text1"/>
          <w:sz w:val="28"/>
          <w:szCs w:val="28"/>
          <w:lang w:eastAsia="ru-RU"/>
        </w:rPr>
      </w:pPr>
      <w:r w:rsidRPr="007D05D0">
        <w:rPr>
          <w:rFonts w:eastAsia="Times New Roman"/>
          <w:bCs/>
          <w:color w:val="000000" w:themeColor="text1"/>
          <w:sz w:val="28"/>
          <w:szCs w:val="28"/>
          <w:lang w:eastAsia="ru-RU"/>
        </w:rPr>
        <w:t xml:space="preserve">Специалисты отделения проводят индивидуальные и групповые работы на повышение уровня коммуникативной компетентности детей, что стимулирует социальное развитие и личностный рост. 25 детей приняли участие </w:t>
      </w:r>
      <w:proofErr w:type="gramStart"/>
      <w:r w:rsidRPr="007D05D0">
        <w:rPr>
          <w:rFonts w:eastAsia="Times New Roman"/>
          <w:bCs/>
          <w:color w:val="000000" w:themeColor="text1"/>
          <w:sz w:val="28"/>
          <w:szCs w:val="28"/>
          <w:lang w:eastAsia="ru-RU"/>
        </w:rPr>
        <w:t>в</w:t>
      </w:r>
      <w:proofErr w:type="gramEnd"/>
      <w:r w:rsidRPr="007D05D0">
        <w:rPr>
          <w:rFonts w:eastAsia="Times New Roman"/>
          <w:bCs/>
          <w:color w:val="000000" w:themeColor="text1"/>
          <w:sz w:val="28"/>
          <w:szCs w:val="28"/>
          <w:lang w:eastAsia="ru-RU"/>
        </w:rPr>
        <w:t xml:space="preserve"> Всероссийском конкурсе «Крылья Ангела» за что получили дипломы победителей; в краевом конкурсе «Слово о маме» приняли участие 12 детей из многодетных семей, которые получили сертификаты участников конкурса; 5 детей и 1 родитель приняли участие во Всероссийском конкурсе «История успеха», </w:t>
      </w:r>
      <w:proofErr w:type="gramStart"/>
      <w:r w:rsidRPr="007D05D0">
        <w:rPr>
          <w:rFonts w:eastAsia="Times New Roman"/>
          <w:bCs/>
          <w:color w:val="000000" w:themeColor="text1"/>
          <w:sz w:val="28"/>
          <w:szCs w:val="28"/>
          <w:lang w:eastAsia="ru-RU"/>
        </w:rPr>
        <w:t>награждены</w:t>
      </w:r>
      <w:proofErr w:type="gramEnd"/>
      <w:r w:rsidRPr="007D05D0">
        <w:rPr>
          <w:rFonts w:eastAsia="Times New Roman"/>
          <w:bCs/>
          <w:color w:val="000000" w:themeColor="text1"/>
          <w:sz w:val="28"/>
          <w:szCs w:val="28"/>
          <w:lang w:eastAsia="ru-RU"/>
        </w:rPr>
        <w:t xml:space="preserve"> дипломами за участие.  Также привлечено 95 детей для участия в конкурсах и акциях различных уровней. </w:t>
      </w:r>
    </w:p>
    <w:p w:rsidR="007D05D0" w:rsidRPr="007D05D0" w:rsidRDefault="007D05D0" w:rsidP="007D05D0">
      <w:pPr>
        <w:pStyle w:val="af"/>
        <w:shd w:val="clear" w:color="auto" w:fill="FFFFFF"/>
        <w:spacing w:after="0"/>
        <w:ind w:left="-709" w:firstLine="709"/>
        <w:jc w:val="both"/>
        <w:rPr>
          <w:rFonts w:eastAsia="Times New Roman"/>
          <w:bCs/>
          <w:color w:val="000000" w:themeColor="text1"/>
          <w:sz w:val="28"/>
          <w:szCs w:val="28"/>
          <w:lang w:eastAsia="ru-RU"/>
        </w:rPr>
      </w:pPr>
      <w:bookmarkStart w:id="0" w:name="_GoBack"/>
      <w:bookmarkEnd w:id="0"/>
      <w:r w:rsidRPr="007D05D0">
        <w:rPr>
          <w:rFonts w:eastAsia="Times New Roman"/>
          <w:bCs/>
          <w:color w:val="000000" w:themeColor="text1"/>
          <w:sz w:val="28"/>
          <w:szCs w:val="28"/>
          <w:lang w:eastAsia="ru-RU"/>
        </w:rPr>
        <w:t xml:space="preserve">К мероприятиям, проводимым на базе КГБУ СО КЦСОН «Каратузский» привлечены 214 несовершеннолетних. </w:t>
      </w:r>
    </w:p>
    <w:p w:rsidR="007D05D0" w:rsidRPr="007D05D0" w:rsidRDefault="007D05D0" w:rsidP="007D05D0">
      <w:pPr>
        <w:pStyle w:val="af"/>
        <w:shd w:val="clear" w:color="auto" w:fill="FFFFFF"/>
        <w:spacing w:after="0"/>
        <w:ind w:left="-709" w:firstLine="709"/>
        <w:jc w:val="both"/>
        <w:rPr>
          <w:rFonts w:eastAsia="Times New Roman"/>
          <w:bCs/>
          <w:color w:val="000000" w:themeColor="text1"/>
          <w:sz w:val="28"/>
          <w:szCs w:val="28"/>
          <w:lang w:eastAsia="ru-RU"/>
        </w:rPr>
      </w:pPr>
      <w:r w:rsidRPr="007D05D0">
        <w:rPr>
          <w:rFonts w:eastAsia="Times New Roman"/>
          <w:bCs/>
          <w:color w:val="000000" w:themeColor="text1"/>
          <w:sz w:val="28"/>
          <w:szCs w:val="28"/>
          <w:lang w:eastAsia="ru-RU"/>
        </w:rPr>
        <w:t xml:space="preserve">В 2020 году отделение работало по комплексной программе социального сопровождения «Семья». </w:t>
      </w:r>
      <w:proofErr w:type="gramStart"/>
      <w:r w:rsidRPr="007D05D0">
        <w:rPr>
          <w:rFonts w:eastAsia="Times New Roman"/>
          <w:bCs/>
          <w:color w:val="000000" w:themeColor="text1"/>
          <w:sz w:val="28"/>
          <w:szCs w:val="28"/>
          <w:lang w:eastAsia="ru-RU"/>
        </w:rPr>
        <w:t>Которая направлена на вывод семей из трудной жизненной ситуации, путем повышения качества и уровня доступности предоставляемых государственных социальных услуг, в рамках которой 8 семей улучшили своё материальное положение путем выделения единовременной адресной помощи на развитие личного подсобного хозяйства; 34 многодетные семьи получили социальную помощь на ремонт печного отопления и электропроводки;</w:t>
      </w:r>
      <w:proofErr w:type="gramEnd"/>
      <w:r w:rsidRPr="007D05D0">
        <w:rPr>
          <w:rFonts w:eastAsia="Times New Roman"/>
          <w:bCs/>
          <w:color w:val="000000" w:themeColor="text1"/>
          <w:sz w:val="28"/>
          <w:szCs w:val="28"/>
          <w:lang w:eastAsia="ru-RU"/>
        </w:rPr>
        <w:t xml:space="preserve"> проводилась консультативная работа с родителями о возможности получения санаторно-курортного лечения и летнего оздоровления несовершеннолетних детей. </w:t>
      </w:r>
    </w:p>
    <w:p w:rsidR="007D05D0" w:rsidRPr="007D05D0" w:rsidRDefault="007D05D0" w:rsidP="007D05D0">
      <w:pPr>
        <w:pStyle w:val="af"/>
        <w:shd w:val="clear" w:color="auto" w:fill="FFFFFF"/>
        <w:spacing w:after="0"/>
        <w:ind w:left="-709" w:firstLine="709"/>
        <w:jc w:val="both"/>
        <w:rPr>
          <w:rFonts w:eastAsia="Times New Roman"/>
          <w:bCs/>
          <w:color w:val="000000" w:themeColor="text1"/>
          <w:sz w:val="28"/>
          <w:szCs w:val="28"/>
          <w:lang w:eastAsia="ru-RU"/>
        </w:rPr>
      </w:pPr>
      <w:r w:rsidRPr="007D05D0">
        <w:rPr>
          <w:rFonts w:eastAsia="Times New Roman"/>
          <w:bCs/>
          <w:color w:val="000000" w:themeColor="text1"/>
          <w:sz w:val="28"/>
          <w:szCs w:val="28"/>
          <w:lang w:eastAsia="ru-RU"/>
        </w:rPr>
        <w:t>С целью повышения общественного престижа семьи, отцовства и материнства, сохранения и возрождения семейных ценностей, укреплением семейного воспитания ежегодно специалисты отделения предоставляют пакет документов на семью для награждения почетным знаком «Материнская слава», в 2020 году знак «Материнская слава» получила 1 семья.</w:t>
      </w:r>
    </w:p>
    <w:p w:rsidR="007D05D0" w:rsidRDefault="007D05D0" w:rsidP="007D05D0">
      <w:pPr>
        <w:pStyle w:val="af"/>
        <w:shd w:val="clear" w:color="auto" w:fill="FFFFFF"/>
        <w:spacing w:after="0"/>
        <w:ind w:left="-709" w:firstLine="709"/>
        <w:jc w:val="both"/>
        <w:rPr>
          <w:rFonts w:eastAsia="Times New Roman"/>
          <w:bCs/>
          <w:sz w:val="28"/>
          <w:szCs w:val="28"/>
          <w:lang w:eastAsia="ru-RU"/>
        </w:rPr>
      </w:pPr>
      <w:r>
        <w:rPr>
          <w:rFonts w:eastAsia="Times New Roman"/>
          <w:bCs/>
          <w:sz w:val="28"/>
          <w:szCs w:val="28"/>
          <w:lang w:eastAsia="ru-RU"/>
        </w:rPr>
        <w:lastRenderedPageBreak/>
        <w:t>В отделении на постоянной основе ведется индивидуальная профилактическая работа с детьми и родителями направленная на охрану жизнедеятельности несовершеннолетних, выдаются памятки и буклеты.</w:t>
      </w:r>
    </w:p>
    <w:p w:rsidR="007D05D0" w:rsidRPr="00DB6EBB" w:rsidRDefault="007D05D0" w:rsidP="007D05D0">
      <w:pPr>
        <w:pStyle w:val="af"/>
        <w:shd w:val="clear" w:color="auto" w:fill="FFFFFF"/>
        <w:spacing w:after="0"/>
        <w:ind w:left="-709" w:firstLine="709"/>
        <w:jc w:val="both"/>
        <w:rPr>
          <w:rFonts w:eastAsia="Times New Roman"/>
          <w:bCs/>
          <w:sz w:val="28"/>
          <w:szCs w:val="28"/>
          <w:lang w:eastAsia="ru-RU"/>
        </w:rPr>
      </w:pPr>
      <w:r w:rsidRPr="00B2576B">
        <w:rPr>
          <w:rFonts w:eastAsia="Times New Roman"/>
          <w:sz w:val="28"/>
          <w:szCs w:val="28"/>
          <w:lang w:eastAsia="ru-RU"/>
        </w:rPr>
        <w:t xml:space="preserve">Важным аргументом для семей в период пандемии является своевременное и доступное получение информации о предоставлении государственных и социальных услуг, изменениях законодательства  в области социальной сферы.  Для этого </w:t>
      </w:r>
      <w:r>
        <w:rPr>
          <w:rFonts w:eastAsia="Times New Roman"/>
          <w:bCs/>
          <w:sz w:val="28"/>
          <w:szCs w:val="28"/>
          <w:lang w:eastAsia="ru-RU"/>
        </w:rPr>
        <w:t xml:space="preserve">создана группа в </w:t>
      </w:r>
      <w:proofErr w:type="spellStart"/>
      <w:r>
        <w:rPr>
          <w:rFonts w:eastAsia="Times New Roman"/>
          <w:bCs/>
          <w:sz w:val="28"/>
          <w:szCs w:val="28"/>
          <w:lang w:eastAsia="ru-RU"/>
        </w:rPr>
        <w:t>мессенджере</w:t>
      </w:r>
      <w:proofErr w:type="spellEnd"/>
      <w:r>
        <w:rPr>
          <w:rFonts w:eastAsia="Times New Roman"/>
          <w:bCs/>
          <w:sz w:val="28"/>
          <w:szCs w:val="28"/>
          <w:lang w:eastAsia="ru-RU"/>
        </w:rPr>
        <w:t xml:space="preserve"> </w:t>
      </w:r>
      <w:proofErr w:type="spellStart"/>
      <w:r w:rsidRPr="00ED473B">
        <w:rPr>
          <w:bCs/>
          <w:color w:val="333333"/>
          <w:sz w:val="28"/>
          <w:szCs w:val="20"/>
          <w:shd w:val="clear" w:color="auto" w:fill="FFFFFF"/>
        </w:rPr>
        <w:t>WhatsApp</w:t>
      </w:r>
      <w:proofErr w:type="spellEnd"/>
      <w:r>
        <w:rPr>
          <w:rFonts w:eastAsia="Times New Roman"/>
          <w:bCs/>
          <w:sz w:val="28"/>
          <w:szCs w:val="28"/>
          <w:lang w:eastAsia="ru-RU"/>
        </w:rPr>
        <w:t xml:space="preserve"> «Семейный очаг», также </w:t>
      </w:r>
      <w:r w:rsidRPr="00B2576B">
        <w:rPr>
          <w:rFonts w:eastAsia="Times New Roman"/>
          <w:sz w:val="28"/>
          <w:szCs w:val="28"/>
          <w:lang w:eastAsia="ru-RU"/>
        </w:rPr>
        <w:t>постоянно ведется обновление информации на стендах в учреждении и в сельск</w:t>
      </w:r>
      <w:r>
        <w:rPr>
          <w:rFonts w:eastAsia="Times New Roman"/>
          <w:sz w:val="28"/>
          <w:szCs w:val="28"/>
          <w:lang w:eastAsia="ru-RU"/>
        </w:rPr>
        <w:t>их советах, сайтах  учреждения</w:t>
      </w:r>
      <w:r w:rsidRPr="00B2576B">
        <w:rPr>
          <w:rFonts w:eastAsia="Times New Roman"/>
          <w:sz w:val="28"/>
          <w:szCs w:val="28"/>
          <w:lang w:eastAsia="ru-RU"/>
        </w:rPr>
        <w:t>, Министерства социальной политики края, через районную газету «Знамя труда», информационную программу  Каратузского района на канале «Енисей ТВ». Проводниками информации  в селах района являются социальные работники и специалисты по социальной работе. Благодаря их грамотной разъяснительной работе граждане получают компетентную  и доступную информацию.</w:t>
      </w:r>
    </w:p>
    <w:p w:rsidR="007D05D0" w:rsidRDefault="007D05D0" w:rsidP="007D05D0">
      <w:pPr>
        <w:pStyle w:val="af"/>
        <w:shd w:val="clear" w:color="auto" w:fill="FFFFFF"/>
        <w:spacing w:after="0"/>
        <w:ind w:left="-709" w:firstLine="709"/>
        <w:jc w:val="both"/>
        <w:rPr>
          <w:rFonts w:eastAsia="Times New Roman"/>
          <w:sz w:val="28"/>
          <w:szCs w:val="28"/>
          <w:lang w:eastAsia="ru-RU"/>
        </w:rPr>
      </w:pPr>
    </w:p>
    <w:p w:rsidR="007D05D0" w:rsidRDefault="007D05D0" w:rsidP="007D05D0">
      <w:pPr>
        <w:pStyle w:val="af"/>
        <w:shd w:val="clear" w:color="auto" w:fill="FFFFFF"/>
        <w:spacing w:after="0"/>
        <w:ind w:left="-709" w:firstLine="709"/>
        <w:jc w:val="both"/>
        <w:rPr>
          <w:rFonts w:eastAsia="Times New Roman"/>
          <w:sz w:val="28"/>
          <w:szCs w:val="28"/>
          <w:lang w:eastAsia="ru-RU"/>
        </w:rPr>
      </w:pPr>
    </w:p>
    <w:p w:rsidR="007D05D0" w:rsidRPr="00B2576B" w:rsidRDefault="007D05D0" w:rsidP="007D05D0">
      <w:pPr>
        <w:pStyle w:val="af"/>
        <w:shd w:val="clear" w:color="auto" w:fill="FFFFFF"/>
        <w:spacing w:after="0"/>
        <w:ind w:left="-709" w:firstLine="709"/>
        <w:jc w:val="both"/>
        <w:rPr>
          <w:color w:val="FF0000"/>
          <w:sz w:val="28"/>
          <w:szCs w:val="28"/>
        </w:rPr>
      </w:pPr>
      <w:r>
        <w:rPr>
          <w:rFonts w:eastAsia="Times New Roman"/>
          <w:sz w:val="28"/>
          <w:szCs w:val="28"/>
          <w:lang w:eastAsia="ru-RU"/>
        </w:rPr>
        <w:t xml:space="preserve"> </w:t>
      </w:r>
    </w:p>
    <w:p w:rsidR="002C5D7B" w:rsidRDefault="002C5D7B" w:rsidP="00B2576B">
      <w:pPr>
        <w:pStyle w:val="af"/>
        <w:shd w:val="clear" w:color="auto" w:fill="FFFFFF"/>
        <w:spacing w:after="0"/>
        <w:ind w:left="-709" w:firstLine="709"/>
        <w:jc w:val="both"/>
        <w:rPr>
          <w:color w:val="FF0000"/>
          <w:sz w:val="28"/>
          <w:szCs w:val="28"/>
        </w:rPr>
      </w:pPr>
    </w:p>
    <w:p w:rsidR="003F586B" w:rsidRDefault="003F586B" w:rsidP="00E5144C">
      <w:pPr>
        <w:spacing w:line="360" w:lineRule="auto"/>
        <w:rPr>
          <w:sz w:val="28"/>
          <w:szCs w:val="28"/>
        </w:rPr>
      </w:pPr>
    </w:p>
    <w:sectPr w:rsidR="003F586B" w:rsidSect="00B2576B">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C6" w:rsidRDefault="004041C6" w:rsidP="00E5144C">
      <w:pPr>
        <w:spacing w:after="0" w:line="240" w:lineRule="auto"/>
      </w:pPr>
      <w:r>
        <w:separator/>
      </w:r>
    </w:p>
  </w:endnote>
  <w:endnote w:type="continuationSeparator" w:id="0">
    <w:p w:rsidR="004041C6" w:rsidRDefault="004041C6" w:rsidP="00E5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C6" w:rsidRDefault="004041C6" w:rsidP="00E5144C">
      <w:pPr>
        <w:spacing w:after="0" w:line="240" w:lineRule="auto"/>
      </w:pPr>
      <w:r>
        <w:separator/>
      </w:r>
    </w:p>
  </w:footnote>
  <w:footnote w:type="continuationSeparator" w:id="0">
    <w:p w:rsidR="004041C6" w:rsidRDefault="004041C6" w:rsidP="00E51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82DFE"/>
    <w:multiLevelType w:val="hybridMultilevel"/>
    <w:tmpl w:val="496C1F0A"/>
    <w:lvl w:ilvl="0" w:tplc="419EBCA2">
      <w:start w:val="1"/>
      <w:numFmt w:val="bullet"/>
      <w:lvlText w:val=""/>
      <w:lvlJc w:val="left"/>
      <w:pPr>
        <w:tabs>
          <w:tab w:val="num" w:pos="720"/>
        </w:tabs>
        <w:ind w:left="720" w:hanging="360"/>
      </w:pPr>
      <w:rPr>
        <w:rFonts w:ascii="Symbol" w:hAnsi="Symbol" w:hint="default"/>
      </w:rPr>
    </w:lvl>
    <w:lvl w:ilvl="1" w:tplc="11D2E408">
      <w:start w:val="1"/>
      <w:numFmt w:val="bullet"/>
      <w:lvlText w:val=""/>
      <w:lvlJc w:val="left"/>
      <w:pPr>
        <w:tabs>
          <w:tab w:val="num" w:pos="1440"/>
        </w:tabs>
        <w:ind w:left="1440" w:hanging="360"/>
      </w:pPr>
      <w:rPr>
        <w:rFonts w:ascii="Symbol" w:hAnsi="Symbol" w:hint="default"/>
      </w:rPr>
    </w:lvl>
    <w:lvl w:ilvl="2" w:tplc="A182903A">
      <w:start w:val="1"/>
      <w:numFmt w:val="bullet"/>
      <w:lvlText w:val=""/>
      <w:lvlJc w:val="left"/>
      <w:pPr>
        <w:tabs>
          <w:tab w:val="num" w:pos="2160"/>
        </w:tabs>
        <w:ind w:left="2160" w:hanging="360"/>
      </w:pPr>
      <w:rPr>
        <w:rFonts w:ascii="Symbol" w:hAnsi="Symbol" w:hint="default"/>
      </w:rPr>
    </w:lvl>
    <w:lvl w:ilvl="3" w:tplc="93C675B6">
      <w:start w:val="1"/>
      <w:numFmt w:val="bullet"/>
      <w:lvlText w:val=""/>
      <w:lvlJc w:val="left"/>
      <w:pPr>
        <w:tabs>
          <w:tab w:val="num" w:pos="2880"/>
        </w:tabs>
        <w:ind w:left="2880" w:hanging="360"/>
      </w:pPr>
      <w:rPr>
        <w:rFonts w:ascii="Symbol" w:hAnsi="Symbol" w:hint="default"/>
      </w:rPr>
    </w:lvl>
    <w:lvl w:ilvl="4" w:tplc="245C6166">
      <w:start w:val="1"/>
      <w:numFmt w:val="bullet"/>
      <w:lvlText w:val=""/>
      <w:lvlJc w:val="left"/>
      <w:pPr>
        <w:tabs>
          <w:tab w:val="num" w:pos="3600"/>
        </w:tabs>
        <w:ind w:left="3600" w:hanging="360"/>
      </w:pPr>
      <w:rPr>
        <w:rFonts w:ascii="Symbol" w:hAnsi="Symbol" w:hint="default"/>
      </w:rPr>
    </w:lvl>
    <w:lvl w:ilvl="5" w:tplc="E2789AAE">
      <w:start w:val="1"/>
      <w:numFmt w:val="bullet"/>
      <w:lvlText w:val=""/>
      <w:lvlJc w:val="left"/>
      <w:pPr>
        <w:tabs>
          <w:tab w:val="num" w:pos="4320"/>
        </w:tabs>
        <w:ind w:left="4320" w:hanging="360"/>
      </w:pPr>
      <w:rPr>
        <w:rFonts w:ascii="Symbol" w:hAnsi="Symbol" w:hint="default"/>
      </w:rPr>
    </w:lvl>
    <w:lvl w:ilvl="6" w:tplc="95D49048">
      <w:start w:val="1"/>
      <w:numFmt w:val="bullet"/>
      <w:lvlText w:val=""/>
      <w:lvlJc w:val="left"/>
      <w:pPr>
        <w:tabs>
          <w:tab w:val="num" w:pos="5040"/>
        </w:tabs>
        <w:ind w:left="5040" w:hanging="360"/>
      </w:pPr>
      <w:rPr>
        <w:rFonts w:ascii="Symbol" w:hAnsi="Symbol" w:hint="default"/>
      </w:rPr>
    </w:lvl>
    <w:lvl w:ilvl="7" w:tplc="92D6AB44">
      <w:start w:val="1"/>
      <w:numFmt w:val="bullet"/>
      <w:lvlText w:val=""/>
      <w:lvlJc w:val="left"/>
      <w:pPr>
        <w:tabs>
          <w:tab w:val="num" w:pos="5760"/>
        </w:tabs>
        <w:ind w:left="5760" w:hanging="360"/>
      </w:pPr>
      <w:rPr>
        <w:rFonts w:ascii="Symbol" w:hAnsi="Symbol" w:hint="default"/>
      </w:rPr>
    </w:lvl>
    <w:lvl w:ilvl="8" w:tplc="05DAE178">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48"/>
    <w:rsid w:val="000205A0"/>
    <w:rsid w:val="000205B7"/>
    <w:rsid w:val="00025AE0"/>
    <w:rsid w:val="000308B2"/>
    <w:rsid w:val="00043A5A"/>
    <w:rsid w:val="00050E48"/>
    <w:rsid w:val="00052445"/>
    <w:rsid w:val="00060479"/>
    <w:rsid w:val="00061508"/>
    <w:rsid w:val="00061A6C"/>
    <w:rsid w:val="00066E00"/>
    <w:rsid w:val="00083924"/>
    <w:rsid w:val="00085171"/>
    <w:rsid w:val="00086FFC"/>
    <w:rsid w:val="00094935"/>
    <w:rsid w:val="000A2A5F"/>
    <w:rsid w:val="000B3B00"/>
    <w:rsid w:val="000B7144"/>
    <w:rsid w:val="000C7E2F"/>
    <w:rsid w:val="000D0289"/>
    <w:rsid w:val="000D13A1"/>
    <w:rsid w:val="000F0FB3"/>
    <w:rsid w:val="000F29D2"/>
    <w:rsid w:val="00100408"/>
    <w:rsid w:val="00101E19"/>
    <w:rsid w:val="00101E42"/>
    <w:rsid w:val="00103658"/>
    <w:rsid w:val="001065FE"/>
    <w:rsid w:val="00131938"/>
    <w:rsid w:val="0013277D"/>
    <w:rsid w:val="001355CA"/>
    <w:rsid w:val="00153B24"/>
    <w:rsid w:val="00172656"/>
    <w:rsid w:val="00175178"/>
    <w:rsid w:val="00194B20"/>
    <w:rsid w:val="0019520C"/>
    <w:rsid w:val="001A09BD"/>
    <w:rsid w:val="001A7F61"/>
    <w:rsid w:val="001B140E"/>
    <w:rsid w:val="001C0137"/>
    <w:rsid w:val="001C083B"/>
    <w:rsid w:val="001C1802"/>
    <w:rsid w:val="001D78BD"/>
    <w:rsid w:val="001E3735"/>
    <w:rsid w:val="001E6120"/>
    <w:rsid w:val="0020265B"/>
    <w:rsid w:val="002176B6"/>
    <w:rsid w:val="00221854"/>
    <w:rsid w:val="00240C35"/>
    <w:rsid w:val="00257504"/>
    <w:rsid w:val="0028541D"/>
    <w:rsid w:val="00293072"/>
    <w:rsid w:val="002B0107"/>
    <w:rsid w:val="002B08E5"/>
    <w:rsid w:val="002B4302"/>
    <w:rsid w:val="002C23DB"/>
    <w:rsid w:val="002C3F2A"/>
    <w:rsid w:val="002C5D7B"/>
    <w:rsid w:val="002D39A6"/>
    <w:rsid w:val="002E1145"/>
    <w:rsid w:val="002F0CE2"/>
    <w:rsid w:val="00304549"/>
    <w:rsid w:val="00310BB1"/>
    <w:rsid w:val="00316136"/>
    <w:rsid w:val="00322E77"/>
    <w:rsid w:val="003365A6"/>
    <w:rsid w:val="003375A4"/>
    <w:rsid w:val="00340405"/>
    <w:rsid w:val="00342A71"/>
    <w:rsid w:val="0034330D"/>
    <w:rsid w:val="0035015A"/>
    <w:rsid w:val="00353635"/>
    <w:rsid w:val="003570B1"/>
    <w:rsid w:val="00357665"/>
    <w:rsid w:val="0036284D"/>
    <w:rsid w:val="00367B60"/>
    <w:rsid w:val="003759EF"/>
    <w:rsid w:val="00375FE2"/>
    <w:rsid w:val="00377B21"/>
    <w:rsid w:val="00391D7D"/>
    <w:rsid w:val="00397620"/>
    <w:rsid w:val="003B0F9E"/>
    <w:rsid w:val="003C08C8"/>
    <w:rsid w:val="003C0A88"/>
    <w:rsid w:val="003C125B"/>
    <w:rsid w:val="003C328E"/>
    <w:rsid w:val="003D1936"/>
    <w:rsid w:val="003D3D24"/>
    <w:rsid w:val="003F586B"/>
    <w:rsid w:val="004041C6"/>
    <w:rsid w:val="00405B6A"/>
    <w:rsid w:val="00414E47"/>
    <w:rsid w:val="00417B44"/>
    <w:rsid w:val="0042488A"/>
    <w:rsid w:val="004263EB"/>
    <w:rsid w:val="0042754C"/>
    <w:rsid w:val="00442E38"/>
    <w:rsid w:val="00445470"/>
    <w:rsid w:val="00453E6A"/>
    <w:rsid w:val="00455989"/>
    <w:rsid w:val="00462ED9"/>
    <w:rsid w:val="0047284D"/>
    <w:rsid w:val="00483905"/>
    <w:rsid w:val="0048599D"/>
    <w:rsid w:val="004874E8"/>
    <w:rsid w:val="00487621"/>
    <w:rsid w:val="00497718"/>
    <w:rsid w:val="004A2E1C"/>
    <w:rsid w:val="004A686A"/>
    <w:rsid w:val="004A6B62"/>
    <w:rsid w:val="004C4263"/>
    <w:rsid w:val="004C4AC7"/>
    <w:rsid w:val="004C5095"/>
    <w:rsid w:val="004E4B76"/>
    <w:rsid w:val="004F15C4"/>
    <w:rsid w:val="004F44DE"/>
    <w:rsid w:val="004F53BD"/>
    <w:rsid w:val="00505E49"/>
    <w:rsid w:val="00506537"/>
    <w:rsid w:val="00524673"/>
    <w:rsid w:val="0052792F"/>
    <w:rsid w:val="00530A34"/>
    <w:rsid w:val="00540772"/>
    <w:rsid w:val="00551458"/>
    <w:rsid w:val="00577824"/>
    <w:rsid w:val="005840A2"/>
    <w:rsid w:val="00586522"/>
    <w:rsid w:val="00592F09"/>
    <w:rsid w:val="00593859"/>
    <w:rsid w:val="005971B3"/>
    <w:rsid w:val="005A0630"/>
    <w:rsid w:val="005A374D"/>
    <w:rsid w:val="005B6B1D"/>
    <w:rsid w:val="005B7DD3"/>
    <w:rsid w:val="005C08F4"/>
    <w:rsid w:val="005D0152"/>
    <w:rsid w:val="005D3FF1"/>
    <w:rsid w:val="005D76A1"/>
    <w:rsid w:val="00600C7C"/>
    <w:rsid w:val="00604636"/>
    <w:rsid w:val="006047F4"/>
    <w:rsid w:val="00653DDD"/>
    <w:rsid w:val="00654E1A"/>
    <w:rsid w:val="006550AC"/>
    <w:rsid w:val="00660199"/>
    <w:rsid w:val="00660B82"/>
    <w:rsid w:val="00670AB4"/>
    <w:rsid w:val="00677A73"/>
    <w:rsid w:val="00680FB7"/>
    <w:rsid w:val="00684A55"/>
    <w:rsid w:val="00685DBE"/>
    <w:rsid w:val="00687B15"/>
    <w:rsid w:val="006B0A05"/>
    <w:rsid w:val="006B5689"/>
    <w:rsid w:val="006C2EAC"/>
    <w:rsid w:val="006C3FAA"/>
    <w:rsid w:val="006D5A31"/>
    <w:rsid w:val="006E1DFC"/>
    <w:rsid w:val="006E7CF6"/>
    <w:rsid w:val="006F29E3"/>
    <w:rsid w:val="006F44AE"/>
    <w:rsid w:val="00711CC0"/>
    <w:rsid w:val="00716E7C"/>
    <w:rsid w:val="00720A9E"/>
    <w:rsid w:val="00740975"/>
    <w:rsid w:val="00750C21"/>
    <w:rsid w:val="00790EA0"/>
    <w:rsid w:val="007A0D7F"/>
    <w:rsid w:val="007A1665"/>
    <w:rsid w:val="007A1F38"/>
    <w:rsid w:val="007B2B6F"/>
    <w:rsid w:val="007B397A"/>
    <w:rsid w:val="007B6A05"/>
    <w:rsid w:val="007B78B3"/>
    <w:rsid w:val="007C3120"/>
    <w:rsid w:val="007D05D0"/>
    <w:rsid w:val="007D2DD0"/>
    <w:rsid w:val="007E416F"/>
    <w:rsid w:val="007F2890"/>
    <w:rsid w:val="00801D59"/>
    <w:rsid w:val="00806449"/>
    <w:rsid w:val="008123A8"/>
    <w:rsid w:val="00814C70"/>
    <w:rsid w:val="00827884"/>
    <w:rsid w:val="00842FBA"/>
    <w:rsid w:val="008431BD"/>
    <w:rsid w:val="008462EC"/>
    <w:rsid w:val="00866529"/>
    <w:rsid w:val="008707E8"/>
    <w:rsid w:val="008816E1"/>
    <w:rsid w:val="008840F1"/>
    <w:rsid w:val="008A0D1E"/>
    <w:rsid w:val="008B0944"/>
    <w:rsid w:val="008C1766"/>
    <w:rsid w:val="008D2ABE"/>
    <w:rsid w:val="008D4055"/>
    <w:rsid w:val="008D4824"/>
    <w:rsid w:val="008D6BD7"/>
    <w:rsid w:val="008D7648"/>
    <w:rsid w:val="008D7941"/>
    <w:rsid w:val="00900146"/>
    <w:rsid w:val="009047D7"/>
    <w:rsid w:val="009117F1"/>
    <w:rsid w:val="00911CDA"/>
    <w:rsid w:val="00914BE0"/>
    <w:rsid w:val="00923A3F"/>
    <w:rsid w:val="009339D1"/>
    <w:rsid w:val="009362E9"/>
    <w:rsid w:val="0096455D"/>
    <w:rsid w:val="0098074B"/>
    <w:rsid w:val="00990C4E"/>
    <w:rsid w:val="009A2ABF"/>
    <w:rsid w:val="009B68B5"/>
    <w:rsid w:val="009C036D"/>
    <w:rsid w:val="009C10E8"/>
    <w:rsid w:val="009C1105"/>
    <w:rsid w:val="009C3DF0"/>
    <w:rsid w:val="009C6CE7"/>
    <w:rsid w:val="009D4489"/>
    <w:rsid w:val="009D4F19"/>
    <w:rsid w:val="009E2383"/>
    <w:rsid w:val="009E462F"/>
    <w:rsid w:val="009F08D9"/>
    <w:rsid w:val="00A001B7"/>
    <w:rsid w:val="00A02B19"/>
    <w:rsid w:val="00A07FB1"/>
    <w:rsid w:val="00A1079A"/>
    <w:rsid w:val="00A12C9E"/>
    <w:rsid w:val="00A146A4"/>
    <w:rsid w:val="00A26A55"/>
    <w:rsid w:val="00A27F66"/>
    <w:rsid w:val="00A31916"/>
    <w:rsid w:val="00A42E6C"/>
    <w:rsid w:val="00A5602C"/>
    <w:rsid w:val="00A57E2B"/>
    <w:rsid w:val="00A627CD"/>
    <w:rsid w:val="00A76659"/>
    <w:rsid w:val="00A7747A"/>
    <w:rsid w:val="00A8109B"/>
    <w:rsid w:val="00AA41B3"/>
    <w:rsid w:val="00AA5AAD"/>
    <w:rsid w:val="00AA6D4F"/>
    <w:rsid w:val="00AB0601"/>
    <w:rsid w:val="00AB0E98"/>
    <w:rsid w:val="00AB2BD8"/>
    <w:rsid w:val="00AC23D5"/>
    <w:rsid w:val="00AD0009"/>
    <w:rsid w:val="00AE12FD"/>
    <w:rsid w:val="00AE383F"/>
    <w:rsid w:val="00AE5A6C"/>
    <w:rsid w:val="00AE5CB3"/>
    <w:rsid w:val="00B22171"/>
    <w:rsid w:val="00B25377"/>
    <w:rsid w:val="00B2576B"/>
    <w:rsid w:val="00B26048"/>
    <w:rsid w:val="00B31ECD"/>
    <w:rsid w:val="00B63CD0"/>
    <w:rsid w:val="00B75670"/>
    <w:rsid w:val="00B91968"/>
    <w:rsid w:val="00B92786"/>
    <w:rsid w:val="00B97708"/>
    <w:rsid w:val="00BA554C"/>
    <w:rsid w:val="00BA7809"/>
    <w:rsid w:val="00BB12F8"/>
    <w:rsid w:val="00BB17DA"/>
    <w:rsid w:val="00BB680F"/>
    <w:rsid w:val="00BC7D3F"/>
    <w:rsid w:val="00BD69CA"/>
    <w:rsid w:val="00BE006B"/>
    <w:rsid w:val="00BE5AD0"/>
    <w:rsid w:val="00BF3A14"/>
    <w:rsid w:val="00C037DD"/>
    <w:rsid w:val="00C04975"/>
    <w:rsid w:val="00C218F5"/>
    <w:rsid w:val="00C234D9"/>
    <w:rsid w:val="00C34641"/>
    <w:rsid w:val="00C415A2"/>
    <w:rsid w:val="00C54101"/>
    <w:rsid w:val="00C83347"/>
    <w:rsid w:val="00C8645B"/>
    <w:rsid w:val="00C876A3"/>
    <w:rsid w:val="00CB3772"/>
    <w:rsid w:val="00CB6EA6"/>
    <w:rsid w:val="00CB6F73"/>
    <w:rsid w:val="00CC78BF"/>
    <w:rsid w:val="00CD220D"/>
    <w:rsid w:val="00CD3521"/>
    <w:rsid w:val="00CD554C"/>
    <w:rsid w:val="00CD7B77"/>
    <w:rsid w:val="00CE573B"/>
    <w:rsid w:val="00CF3E33"/>
    <w:rsid w:val="00D00C97"/>
    <w:rsid w:val="00D32B09"/>
    <w:rsid w:val="00D33513"/>
    <w:rsid w:val="00D5517A"/>
    <w:rsid w:val="00D55AE4"/>
    <w:rsid w:val="00D71B34"/>
    <w:rsid w:val="00D729DA"/>
    <w:rsid w:val="00D74D4F"/>
    <w:rsid w:val="00D7711E"/>
    <w:rsid w:val="00D83FA8"/>
    <w:rsid w:val="00D854D7"/>
    <w:rsid w:val="00D95A1F"/>
    <w:rsid w:val="00D96809"/>
    <w:rsid w:val="00DB0D41"/>
    <w:rsid w:val="00DC0813"/>
    <w:rsid w:val="00DD2FCB"/>
    <w:rsid w:val="00DD3827"/>
    <w:rsid w:val="00DF67D1"/>
    <w:rsid w:val="00E02DCF"/>
    <w:rsid w:val="00E02EA1"/>
    <w:rsid w:val="00E07F14"/>
    <w:rsid w:val="00E129F4"/>
    <w:rsid w:val="00E30FA2"/>
    <w:rsid w:val="00E40347"/>
    <w:rsid w:val="00E45EC8"/>
    <w:rsid w:val="00E4733F"/>
    <w:rsid w:val="00E5144C"/>
    <w:rsid w:val="00E54138"/>
    <w:rsid w:val="00E62063"/>
    <w:rsid w:val="00E8011D"/>
    <w:rsid w:val="00E81559"/>
    <w:rsid w:val="00E849BA"/>
    <w:rsid w:val="00E90FA3"/>
    <w:rsid w:val="00E916E3"/>
    <w:rsid w:val="00E9177A"/>
    <w:rsid w:val="00E96971"/>
    <w:rsid w:val="00EB1BF5"/>
    <w:rsid w:val="00EB7BD9"/>
    <w:rsid w:val="00ED1764"/>
    <w:rsid w:val="00ED7E00"/>
    <w:rsid w:val="00EE3A20"/>
    <w:rsid w:val="00EF0B07"/>
    <w:rsid w:val="00F0077F"/>
    <w:rsid w:val="00F00820"/>
    <w:rsid w:val="00F04117"/>
    <w:rsid w:val="00F056F8"/>
    <w:rsid w:val="00F05CC6"/>
    <w:rsid w:val="00F151BF"/>
    <w:rsid w:val="00F253F2"/>
    <w:rsid w:val="00F26872"/>
    <w:rsid w:val="00F4059D"/>
    <w:rsid w:val="00F519EB"/>
    <w:rsid w:val="00F5754D"/>
    <w:rsid w:val="00F57AFC"/>
    <w:rsid w:val="00F66FA4"/>
    <w:rsid w:val="00F724CF"/>
    <w:rsid w:val="00F73AA9"/>
    <w:rsid w:val="00F85706"/>
    <w:rsid w:val="00FA6AF7"/>
    <w:rsid w:val="00FB535A"/>
    <w:rsid w:val="00FC1FD5"/>
    <w:rsid w:val="00FE3F91"/>
    <w:rsid w:val="00FF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2171"/>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6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809"/>
    <w:rPr>
      <w:rFonts w:ascii="Tahoma" w:hAnsi="Tahoma" w:cs="Tahoma"/>
      <w:sz w:val="16"/>
      <w:szCs w:val="16"/>
    </w:rPr>
  </w:style>
  <w:style w:type="paragraph" w:styleId="a6">
    <w:name w:val="header"/>
    <w:basedOn w:val="a"/>
    <w:link w:val="a7"/>
    <w:uiPriority w:val="99"/>
    <w:unhideWhenUsed/>
    <w:rsid w:val="00E514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144C"/>
  </w:style>
  <w:style w:type="paragraph" w:styleId="a8">
    <w:name w:val="footer"/>
    <w:basedOn w:val="a"/>
    <w:link w:val="a9"/>
    <w:uiPriority w:val="99"/>
    <w:unhideWhenUsed/>
    <w:rsid w:val="00E514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144C"/>
  </w:style>
  <w:style w:type="paragraph" w:styleId="aa">
    <w:name w:val="No Spacing"/>
    <w:link w:val="ab"/>
    <w:uiPriority w:val="1"/>
    <w:qFormat/>
    <w:rsid w:val="00A1079A"/>
    <w:pPr>
      <w:spacing w:after="0" w:line="240" w:lineRule="auto"/>
    </w:pPr>
    <w:rPr>
      <w:rFonts w:eastAsiaTheme="minorEastAsia"/>
      <w:lang w:eastAsia="ru-RU"/>
    </w:rPr>
  </w:style>
  <w:style w:type="character" w:customStyle="1" w:styleId="ab">
    <w:name w:val="Без интервала Знак"/>
    <w:link w:val="aa"/>
    <w:uiPriority w:val="1"/>
    <w:locked/>
    <w:rsid w:val="00A1079A"/>
    <w:rPr>
      <w:rFonts w:eastAsiaTheme="minorEastAsia"/>
      <w:lang w:eastAsia="ru-RU"/>
    </w:rPr>
  </w:style>
  <w:style w:type="paragraph" w:styleId="ac">
    <w:name w:val="Body Text"/>
    <w:basedOn w:val="a"/>
    <w:link w:val="ad"/>
    <w:rsid w:val="00A1079A"/>
    <w:pPr>
      <w:widowControl w:val="0"/>
      <w:shd w:val="clear" w:color="auto" w:fill="FFFFFF"/>
      <w:autoSpaceDE w:val="0"/>
      <w:autoSpaceDN w:val="0"/>
      <w:adjustRightInd w:val="0"/>
      <w:spacing w:before="6" w:after="0" w:line="282" w:lineRule="exact"/>
      <w:jc w:val="center"/>
    </w:pPr>
    <w:rPr>
      <w:rFonts w:ascii="Times New Roman" w:eastAsia="Times New Roman" w:hAnsi="Times New Roman" w:cs="Times New Roman"/>
      <w:b/>
      <w:bCs/>
      <w:color w:val="000000"/>
      <w:sz w:val="20"/>
      <w:szCs w:val="24"/>
      <w:lang w:eastAsia="ru-RU"/>
    </w:rPr>
  </w:style>
  <w:style w:type="character" w:customStyle="1" w:styleId="ad">
    <w:name w:val="Основной текст Знак"/>
    <w:basedOn w:val="a0"/>
    <w:link w:val="ac"/>
    <w:rsid w:val="00A1079A"/>
    <w:rPr>
      <w:rFonts w:ascii="Times New Roman" w:eastAsia="Times New Roman" w:hAnsi="Times New Roman" w:cs="Times New Roman"/>
      <w:b/>
      <w:bCs/>
      <w:color w:val="000000"/>
      <w:sz w:val="20"/>
      <w:szCs w:val="24"/>
      <w:shd w:val="clear" w:color="auto" w:fill="FFFFFF"/>
      <w:lang w:eastAsia="ru-RU"/>
    </w:rPr>
  </w:style>
  <w:style w:type="character" w:customStyle="1" w:styleId="10">
    <w:name w:val="Заголовок 1 Знак"/>
    <w:basedOn w:val="a0"/>
    <w:link w:val="1"/>
    <w:uiPriority w:val="9"/>
    <w:rsid w:val="00B22171"/>
    <w:rPr>
      <w:rFonts w:ascii="Calibri Light" w:eastAsia="Times New Roman" w:hAnsi="Calibri Light" w:cs="Times New Roman"/>
      <w:color w:val="2E74B5"/>
      <w:sz w:val="32"/>
      <w:szCs w:val="32"/>
    </w:rPr>
  </w:style>
  <w:style w:type="character" w:styleId="ae">
    <w:name w:val="Strong"/>
    <w:uiPriority w:val="22"/>
    <w:qFormat/>
    <w:rsid w:val="00B22171"/>
    <w:rPr>
      <w:b/>
      <w:bCs/>
    </w:rPr>
  </w:style>
  <w:style w:type="paragraph" w:customStyle="1" w:styleId="Textbody">
    <w:name w:val="Text body"/>
    <w:basedOn w:val="a"/>
    <w:rsid w:val="00B22171"/>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f">
    <w:name w:val="Normal (Web)"/>
    <w:basedOn w:val="a"/>
    <w:uiPriority w:val="99"/>
    <w:unhideWhenUsed/>
    <w:rsid w:val="00462ED9"/>
    <w:pPr>
      <w:spacing w:after="160" w:line="259" w:lineRule="auto"/>
    </w:pPr>
    <w:rPr>
      <w:rFonts w:ascii="Times New Roman" w:eastAsia="Calibri" w:hAnsi="Times New Roman" w:cs="Times New Roman"/>
      <w:sz w:val="24"/>
      <w:szCs w:val="24"/>
    </w:rPr>
  </w:style>
  <w:style w:type="paragraph" w:customStyle="1" w:styleId="p3">
    <w:name w:val="p3"/>
    <w:basedOn w:val="a"/>
    <w:uiPriority w:val="99"/>
    <w:rsid w:val="004C5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6F29E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2171"/>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6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809"/>
    <w:rPr>
      <w:rFonts w:ascii="Tahoma" w:hAnsi="Tahoma" w:cs="Tahoma"/>
      <w:sz w:val="16"/>
      <w:szCs w:val="16"/>
    </w:rPr>
  </w:style>
  <w:style w:type="paragraph" w:styleId="a6">
    <w:name w:val="header"/>
    <w:basedOn w:val="a"/>
    <w:link w:val="a7"/>
    <w:uiPriority w:val="99"/>
    <w:unhideWhenUsed/>
    <w:rsid w:val="00E514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144C"/>
  </w:style>
  <w:style w:type="paragraph" w:styleId="a8">
    <w:name w:val="footer"/>
    <w:basedOn w:val="a"/>
    <w:link w:val="a9"/>
    <w:uiPriority w:val="99"/>
    <w:unhideWhenUsed/>
    <w:rsid w:val="00E514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144C"/>
  </w:style>
  <w:style w:type="paragraph" w:styleId="aa">
    <w:name w:val="No Spacing"/>
    <w:link w:val="ab"/>
    <w:uiPriority w:val="1"/>
    <w:qFormat/>
    <w:rsid w:val="00A1079A"/>
    <w:pPr>
      <w:spacing w:after="0" w:line="240" w:lineRule="auto"/>
    </w:pPr>
    <w:rPr>
      <w:rFonts w:eastAsiaTheme="minorEastAsia"/>
      <w:lang w:eastAsia="ru-RU"/>
    </w:rPr>
  </w:style>
  <w:style w:type="character" w:customStyle="1" w:styleId="ab">
    <w:name w:val="Без интервала Знак"/>
    <w:link w:val="aa"/>
    <w:uiPriority w:val="1"/>
    <w:locked/>
    <w:rsid w:val="00A1079A"/>
    <w:rPr>
      <w:rFonts w:eastAsiaTheme="minorEastAsia"/>
      <w:lang w:eastAsia="ru-RU"/>
    </w:rPr>
  </w:style>
  <w:style w:type="paragraph" w:styleId="ac">
    <w:name w:val="Body Text"/>
    <w:basedOn w:val="a"/>
    <w:link w:val="ad"/>
    <w:rsid w:val="00A1079A"/>
    <w:pPr>
      <w:widowControl w:val="0"/>
      <w:shd w:val="clear" w:color="auto" w:fill="FFFFFF"/>
      <w:autoSpaceDE w:val="0"/>
      <w:autoSpaceDN w:val="0"/>
      <w:adjustRightInd w:val="0"/>
      <w:spacing w:before="6" w:after="0" w:line="282" w:lineRule="exact"/>
      <w:jc w:val="center"/>
    </w:pPr>
    <w:rPr>
      <w:rFonts w:ascii="Times New Roman" w:eastAsia="Times New Roman" w:hAnsi="Times New Roman" w:cs="Times New Roman"/>
      <w:b/>
      <w:bCs/>
      <w:color w:val="000000"/>
      <w:sz w:val="20"/>
      <w:szCs w:val="24"/>
      <w:lang w:eastAsia="ru-RU"/>
    </w:rPr>
  </w:style>
  <w:style w:type="character" w:customStyle="1" w:styleId="ad">
    <w:name w:val="Основной текст Знак"/>
    <w:basedOn w:val="a0"/>
    <w:link w:val="ac"/>
    <w:rsid w:val="00A1079A"/>
    <w:rPr>
      <w:rFonts w:ascii="Times New Roman" w:eastAsia="Times New Roman" w:hAnsi="Times New Roman" w:cs="Times New Roman"/>
      <w:b/>
      <w:bCs/>
      <w:color w:val="000000"/>
      <w:sz w:val="20"/>
      <w:szCs w:val="24"/>
      <w:shd w:val="clear" w:color="auto" w:fill="FFFFFF"/>
      <w:lang w:eastAsia="ru-RU"/>
    </w:rPr>
  </w:style>
  <w:style w:type="character" w:customStyle="1" w:styleId="10">
    <w:name w:val="Заголовок 1 Знак"/>
    <w:basedOn w:val="a0"/>
    <w:link w:val="1"/>
    <w:uiPriority w:val="9"/>
    <w:rsid w:val="00B22171"/>
    <w:rPr>
      <w:rFonts w:ascii="Calibri Light" w:eastAsia="Times New Roman" w:hAnsi="Calibri Light" w:cs="Times New Roman"/>
      <w:color w:val="2E74B5"/>
      <w:sz w:val="32"/>
      <w:szCs w:val="32"/>
    </w:rPr>
  </w:style>
  <w:style w:type="character" w:styleId="ae">
    <w:name w:val="Strong"/>
    <w:uiPriority w:val="22"/>
    <w:qFormat/>
    <w:rsid w:val="00B22171"/>
    <w:rPr>
      <w:b/>
      <w:bCs/>
    </w:rPr>
  </w:style>
  <w:style w:type="paragraph" w:customStyle="1" w:styleId="Textbody">
    <w:name w:val="Text body"/>
    <w:basedOn w:val="a"/>
    <w:rsid w:val="00B22171"/>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f">
    <w:name w:val="Normal (Web)"/>
    <w:basedOn w:val="a"/>
    <w:uiPriority w:val="99"/>
    <w:unhideWhenUsed/>
    <w:rsid w:val="00462ED9"/>
    <w:pPr>
      <w:spacing w:after="160" w:line="259" w:lineRule="auto"/>
    </w:pPr>
    <w:rPr>
      <w:rFonts w:ascii="Times New Roman" w:eastAsia="Calibri" w:hAnsi="Times New Roman" w:cs="Times New Roman"/>
      <w:sz w:val="24"/>
      <w:szCs w:val="24"/>
    </w:rPr>
  </w:style>
  <w:style w:type="paragraph" w:customStyle="1" w:styleId="p3">
    <w:name w:val="p3"/>
    <w:basedOn w:val="a"/>
    <w:uiPriority w:val="99"/>
    <w:rsid w:val="004C5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6F29E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196">
      <w:bodyDiv w:val="1"/>
      <w:marLeft w:val="0"/>
      <w:marRight w:val="0"/>
      <w:marTop w:val="0"/>
      <w:marBottom w:val="0"/>
      <w:divBdr>
        <w:top w:val="none" w:sz="0" w:space="0" w:color="auto"/>
        <w:left w:val="none" w:sz="0" w:space="0" w:color="auto"/>
        <w:bottom w:val="none" w:sz="0" w:space="0" w:color="auto"/>
        <w:right w:val="none" w:sz="0" w:space="0" w:color="auto"/>
      </w:divBdr>
    </w:div>
    <w:div w:id="204368242">
      <w:bodyDiv w:val="1"/>
      <w:marLeft w:val="0"/>
      <w:marRight w:val="0"/>
      <w:marTop w:val="0"/>
      <w:marBottom w:val="0"/>
      <w:divBdr>
        <w:top w:val="none" w:sz="0" w:space="0" w:color="auto"/>
        <w:left w:val="none" w:sz="0" w:space="0" w:color="auto"/>
        <w:bottom w:val="none" w:sz="0" w:space="0" w:color="auto"/>
        <w:right w:val="none" w:sz="0" w:space="0" w:color="auto"/>
      </w:divBdr>
    </w:div>
    <w:div w:id="248317696">
      <w:bodyDiv w:val="1"/>
      <w:marLeft w:val="0"/>
      <w:marRight w:val="0"/>
      <w:marTop w:val="0"/>
      <w:marBottom w:val="0"/>
      <w:divBdr>
        <w:top w:val="none" w:sz="0" w:space="0" w:color="auto"/>
        <w:left w:val="none" w:sz="0" w:space="0" w:color="auto"/>
        <w:bottom w:val="none" w:sz="0" w:space="0" w:color="auto"/>
        <w:right w:val="none" w:sz="0" w:space="0" w:color="auto"/>
      </w:divBdr>
    </w:div>
    <w:div w:id="261188033">
      <w:bodyDiv w:val="1"/>
      <w:marLeft w:val="0"/>
      <w:marRight w:val="0"/>
      <w:marTop w:val="0"/>
      <w:marBottom w:val="0"/>
      <w:divBdr>
        <w:top w:val="none" w:sz="0" w:space="0" w:color="auto"/>
        <w:left w:val="none" w:sz="0" w:space="0" w:color="auto"/>
        <w:bottom w:val="none" w:sz="0" w:space="0" w:color="auto"/>
        <w:right w:val="none" w:sz="0" w:space="0" w:color="auto"/>
      </w:divBdr>
    </w:div>
    <w:div w:id="443159031">
      <w:bodyDiv w:val="1"/>
      <w:marLeft w:val="0"/>
      <w:marRight w:val="0"/>
      <w:marTop w:val="0"/>
      <w:marBottom w:val="0"/>
      <w:divBdr>
        <w:top w:val="none" w:sz="0" w:space="0" w:color="auto"/>
        <w:left w:val="none" w:sz="0" w:space="0" w:color="auto"/>
        <w:bottom w:val="none" w:sz="0" w:space="0" w:color="auto"/>
        <w:right w:val="none" w:sz="0" w:space="0" w:color="auto"/>
      </w:divBdr>
    </w:div>
    <w:div w:id="811140851">
      <w:bodyDiv w:val="1"/>
      <w:marLeft w:val="0"/>
      <w:marRight w:val="0"/>
      <w:marTop w:val="0"/>
      <w:marBottom w:val="0"/>
      <w:divBdr>
        <w:top w:val="none" w:sz="0" w:space="0" w:color="auto"/>
        <w:left w:val="none" w:sz="0" w:space="0" w:color="auto"/>
        <w:bottom w:val="none" w:sz="0" w:space="0" w:color="auto"/>
        <w:right w:val="none" w:sz="0" w:space="0" w:color="auto"/>
      </w:divBdr>
    </w:div>
    <w:div w:id="897395451">
      <w:bodyDiv w:val="1"/>
      <w:marLeft w:val="0"/>
      <w:marRight w:val="0"/>
      <w:marTop w:val="0"/>
      <w:marBottom w:val="0"/>
      <w:divBdr>
        <w:top w:val="none" w:sz="0" w:space="0" w:color="auto"/>
        <w:left w:val="none" w:sz="0" w:space="0" w:color="auto"/>
        <w:bottom w:val="none" w:sz="0" w:space="0" w:color="auto"/>
        <w:right w:val="none" w:sz="0" w:space="0" w:color="auto"/>
      </w:divBdr>
    </w:div>
    <w:div w:id="919022597">
      <w:bodyDiv w:val="1"/>
      <w:marLeft w:val="0"/>
      <w:marRight w:val="0"/>
      <w:marTop w:val="0"/>
      <w:marBottom w:val="0"/>
      <w:divBdr>
        <w:top w:val="none" w:sz="0" w:space="0" w:color="auto"/>
        <w:left w:val="none" w:sz="0" w:space="0" w:color="auto"/>
        <w:bottom w:val="none" w:sz="0" w:space="0" w:color="auto"/>
        <w:right w:val="none" w:sz="0" w:space="0" w:color="auto"/>
      </w:divBdr>
    </w:div>
    <w:div w:id="959609046">
      <w:bodyDiv w:val="1"/>
      <w:marLeft w:val="0"/>
      <w:marRight w:val="0"/>
      <w:marTop w:val="0"/>
      <w:marBottom w:val="0"/>
      <w:divBdr>
        <w:top w:val="none" w:sz="0" w:space="0" w:color="auto"/>
        <w:left w:val="none" w:sz="0" w:space="0" w:color="auto"/>
        <w:bottom w:val="none" w:sz="0" w:space="0" w:color="auto"/>
        <w:right w:val="none" w:sz="0" w:space="0" w:color="auto"/>
      </w:divBdr>
    </w:div>
    <w:div w:id="1130708180">
      <w:bodyDiv w:val="1"/>
      <w:marLeft w:val="0"/>
      <w:marRight w:val="0"/>
      <w:marTop w:val="0"/>
      <w:marBottom w:val="0"/>
      <w:divBdr>
        <w:top w:val="none" w:sz="0" w:space="0" w:color="auto"/>
        <w:left w:val="none" w:sz="0" w:space="0" w:color="auto"/>
        <w:bottom w:val="none" w:sz="0" w:space="0" w:color="auto"/>
        <w:right w:val="none" w:sz="0" w:space="0" w:color="auto"/>
      </w:divBdr>
    </w:div>
    <w:div w:id="1148396660">
      <w:bodyDiv w:val="1"/>
      <w:marLeft w:val="0"/>
      <w:marRight w:val="0"/>
      <w:marTop w:val="0"/>
      <w:marBottom w:val="0"/>
      <w:divBdr>
        <w:top w:val="none" w:sz="0" w:space="0" w:color="auto"/>
        <w:left w:val="none" w:sz="0" w:space="0" w:color="auto"/>
        <w:bottom w:val="none" w:sz="0" w:space="0" w:color="auto"/>
        <w:right w:val="none" w:sz="0" w:space="0" w:color="auto"/>
      </w:divBdr>
    </w:div>
    <w:div w:id="1905799691">
      <w:bodyDiv w:val="1"/>
      <w:marLeft w:val="0"/>
      <w:marRight w:val="0"/>
      <w:marTop w:val="0"/>
      <w:marBottom w:val="0"/>
      <w:divBdr>
        <w:top w:val="none" w:sz="0" w:space="0" w:color="auto"/>
        <w:left w:val="none" w:sz="0" w:space="0" w:color="auto"/>
        <w:bottom w:val="none" w:sz="0" w:space="0" w:color="auto"/>
        <w:right w:val="none" w:sz="0" w:space="0" w:color="auto"/>
      </w:divBdr>
    </w:div>
    <w:div w:id="2039158135">
      <w:bodyDiv w:val="1"/>
      <w:marLeft w:val="0"/>
      <w:marRight w:val="0"/>
      <w:marTop w:val="0"/>
      <w:marBottom w:val="0"/>
      <w:divBdr>
        <w:top w:val="none" w:sz="0" w:space="0" w:color="auto"/>
        <w:left w:val="none" w:sz="0" w:space="0" w:color="auto"/>
        <w:bottom w:val="none" w:sz="0" w:space="0" w:color="auto"/>
        <w:right w:val="none" w:sz="0" w:space="0" w:color="auto"/>
      </w:divBdr>
    </w:div>
    <w:div w:id="20967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FB5B-9E66-4E99-A0FC-6AA2005E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Директор</cp:lastModifiedBy>
  <cp:revision>29</cp:revision>
  <cp:lastPrinted>2021-04-20T08:58:00Z</cp:lastPrinted>
  <dcterms:created xsi:type="dcterms:W3CDTF">2021-01-14T04:43:00Z</dcterms:created>
  <dcterms:modified xsi:type="dcterms:W3CDTF">2021-04-30T03:41:00Z</dcterms:modified>
</cp:coreProperties>
</file>