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36" w:rsidRDefault="00055013" w:rsidP="00055013">
      <w:pPr>
        <w:pStyle w:val="TableParagraph"/>
        <w:spacing w:before="74"/>
        <w:ind w:left="50" w:right="286"/>
        <w:jc w:val="center"/>
        <w:rPr>
          <w:b/>
          <w:i/>
          <w:color w:val="002060"/>
          <w:sz w:val="28"/>
        </w:rPr>
      </w:pPr>
      <w:r w:rsidRPr="00F36F7D">
        <w:rPr>
          <w:b/>
          <w:i/>
          <w:color w:val="002060"/>
          <w:sz w:val="28"/>
        </w:rPr>
        <w:t xml:space="preserve">Люди, </w:t>
      </w:r>
      <w:r>
        <w:rPr>
          <w:b/>
          <w:i/>
          <w:color w:val="002060"/>
          <w:sz w:val="28"/>
        </w:rPr>
        <w:t>занимающиеся физической культурой</w:t>
      </w:r>
      <w:r w:rsidRPr="00F36F7D">
        <w:rPr>
          <w:b/>
          <w:i/>
          <w:color w:val="002060"/>
          <w:sz w:val="28"/>
        </w:rPr>
        <w:t xml:space="preserve"> и внешне, и по своим функциональным показателям моложе тех, кто ведет малоподвижный образ жизни.</w:t>
      </w:r>
    </w:p>
    <w:p w:rsidR="00055013" w:rsidRPr="00055013" w:rsidRDefault="00055013" w:rsidP="00055013">
      <w:pPr>
        <w:pStyle w:val="TableParagraph"/>
        <w:spacing w:before="74"/>
        <w:ind w:left="50" w:right="286"/>
        <w:jc w:val="center"/>
        <w:rPr>
          <w:b/>
          <w:i/>
          <w:color w:val="002060"/>
          <w:sz w:val="28"/>
        </w:rPr>
      </w:pPr>
    </w:p>
    <w:p w:rsidR="00ED5895" w:rsidRDefault="00ED5895" w:rsidP="00ED5895">
      <w:pPr>
        <w:pStyle w:val="TableParagraph"/>
        <w:spacing w:before="74"/>
        <w:ind w:left="50" w:right="286"/>
        <w:jc w:val="both"/>
        <w:rPr>
          <w:rFonts w:ascii="Times New Roman" w:hAnsi="Times New Roman" w:cs="Times New Roman"/>
          <w:b/>
          <w:i/>
          <w:color w:val="005349"/>
          <w:sz w:val="28"/>
          <w:szCs w:val="28"/>
        </w:rPr>
      </w:pPr>
      <w:r w:rsidRPr="00414311">
        <w:rPr>
          <w:noProof/>
          <w:color w:val="00853C"/>
          <w:sz w:val="36"/>
          <w:szCs w:val="36"/>
        </w:rPr>
        <w:drawing>
          <wp:inline distT="0" distB="0" distL="0" distR="0" wp14:anchorId="2A27DE73" wp14:editId="568DBC24">
            <wp:extent cx="3228975" cy="1905000"/>
            <wp:effectExtent l="0" t="0" r="0" b="0"/>
            <wp:docPr id="1" name="Рисунок 1" descr="C:\Users\Светл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13" w:rsidRDefault="00055013" w:rsidP="00055013">
      <w:pPr>
        <w:tabs>
          <w:tab w:val="left" w:pos="6747"/>
          <w:tab w:val="left" w:pos="12000"/>
        </w:tabs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</w:t>
      </w:r>
    </w:p>
    <w:p w:rsidR="00055013" w:rsidRPr="00053EAB" w:rsidRDefault="00055013" w:rsidP="00055013">
      <w:pPr>
        <w:tabs>
          <w:tab w:val="left" w:pos="6747"/>
          <w:tab w:val="left" w:pos="12000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</w:t>
      </w:r>
      <w:r w:rsidRPr="00053EAB">
        <w:rPr>
          <w:rFonts w:ascii="Times New Roman" w:hAnsi="Times New Roman" w:cs="Times New Roman"/>
          <w:b/>
          <w:i/>
          <w:color w:val="002060"/>
          <w:sz w:val="32"/>
          <w:szCs w:val="32"/>
        </w:rPr>
        <w:t>С помощью физических упражнений</w:t>
      </w:r>
    </w:p>
    <w:p w:rsidR="00055013" w:rsidRPr="00053EAB" w:rsidRDefault="00055013" w:rsidP="00055013">
      <w:pPr>
        <w:tabs>
          <w:tab w:val="left" w:pos="6747"/>
          <w:tab w:val="left" w:pos="12000"/>
        </w:tabs>
        <w:ind w:left="117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53EA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развиваются такие качества, как сила, </w:t>
      </w:r>
    </w:p>
    <w:p w:rsidR="00055013" w:rsidRPr="00053EAB" w:rsidRDefault="00055013" w:rsidP="00055013">
      <w:pPr>
        <w:tabs>
          <w:tab w:val="left" w:pos="6747"/>
          <w:tab w:val="left" w:pos="12000"/>
        </w:tabs>
        <w:ind w:left="117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53EAB">
        <w:rPr>
          <w:rFonts w:ascii="Times New Roman" w:hAnsi="Times New Roman" w:cs="Times New Roman"/>
          <w:b/>
          <w:i/>
          <w:color w:val="002060"/>
          <w:sz w:val="32"/>
          <w:szCs w:val="32"/>
        </w:rPr>
        <w:t>скорость реакции,</w:t>
      </w:r>
    </w:p>
    <w:p w:rsidR="00055013" w:rsidRPr="00053EAB" w:rsidRDefault="00055013" w:rsidP="00055013">
      <w:pPr>
        <w:tabs>
          <w:tab w:val="left" w:pos="6747"/>
          <w:tab w:val="left" w:pos="12000"/>
        </w:tabs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53EAB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гибкость, выносливость.</w:t>
      </w:r>
    </w:p>
    <w:p w:rsidR="00ED5895" w:rsidRPr="00053EAB" w:rsidRDefault="00ED5895" w:rsidP="00ED5895">
      <w:pPr>
        <w:pStyle w:val="TableParagraph"/>
        <w:spacing w:before="74"/>
        <w:ind w:left="50" w:right="286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ED5895" w:rsidRPr="00053EAB" w:rsidRDefault="00ED5895" w:rsidP="00ED5895">
      <w:pPr>
        <w:pStyle w:val="TableParagraph"/>
        <w:spacing w:before="74"/>
        <w:ind w:left="50" w:right="286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053EAB">
        <w:rPr>
          <w:rFonts w:ascii="Times New Roman" w:hAnsi="Times New Roman" w:cs="Times New Roman"/>
          <w:b/>
          <w:i/>
          <w:color w:val="002060"/>
          <w:sz w:val="32"/>
          <w:szCs w:val="32"/>
        </w:rPr>
        <w:t>Физические упражнени</w:t>
      </w:r>
      <w:bookmarkStart w:id="0" w:name="_GoBack"/>
      <w:bookmarkEnd w:id="0"/>
      <w:r w:rsidRPr="00053EAB">
        <w:rPr>
          <w:rFonts w:ascii="Times New Roman" w:hAnsi="Times New Roman" w:cs="Times New Roman"/>
          <w:b/>
          <w:i/>
          <w:color w:val="002060"/>
          <w:sz w:val="32"/>
          <w:szCs w:val="32"/>
        </w:rPr>
        <w:t>я увеличивают запас жизненных сил, улучшают общее самочувствие и настроение!</w:t>
      </w:r>
    </w:p>
    <w:p w:rsidR="00ED5895" w:rsidRDefault="00ED5895" w:rsidP="00ED5895">
      <w:pPr>
        <w:pStyle w:val="TableParagraph"/>
        <w:spacing w:before="74"/>
        <w:ind w:left="0" w:right="286"/>
        <w:rPr>
          <w:b/>
          <w:i/>
          <w:sz w:val="28"/>
        </w:rPr>
      </w:pPr>
    </w:p>
    <w:p w:rsidR="00C45B36" w:rsidRDefault="00C45B36">
      <w:pPr>
        <w:pStyle w:val="a3"/>
        <w:spacing w:before="277"/>
        <w:rPr>
          <w:color w:val="FF0000"/>
          <w:sz w:val="36"/>
          <w:szCs w:val="36"/>
        </w:rPr>
      </w:pPr>
    </w:p>
    <w:p w:rsidR="00674BDF" w:rsidRPr="00674BDF" w:rsidRDefault="00C45B36" w:rsidP="00C45B36">
      <w:pPr>
        <w:pStyle w:val="a3"/>
        <w:spacing w:before="277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</w:t>
      </w:r>
      <w:r w:rsidR="00674BDF" w:rsidRPr="00674BDF">
        <w:rPr>
          <w:color w:val="FF0000"/>
          <w:sz w:val="36"/>
          <w:szCs w:val="36"/>
        </w:rPr>
        <w:t>Спорт</w:t>
      </w:r>
      <w:r w:rsidR="00055013">
        <w:rPr>
          <w:color w:val="FF0000"/>
          <w:sz w:val="36"/>
          <w:szCs w:val="36"/>
        </w:rPr>
        <w:t xml:space="preserve"> </w:t>
      </w:r>
      <w:r w:rsidR="00674BDF" w:rsidRPr="00674BDF">
        <w:rPr>
          <w:color w:val="FF0000"/>
          <w:sz w:val="36"/>
          <w:szCs w:val="36"/>
        </w:rPr>
        <w:t>-</w:t>
      </w:r>
      <w:r w:rsidR="00055013">
        <w:rPr>
          <w:color w:val="FF0000"/>
          <w:sz w:val="36"/>
          <w:szCs w:val="36"/>
        </w:rPr>
        <w:t xml:space="preserve"> </w:t>
      </w:r>
      <w:r w:rsidR="00674BDF" w:rsidRPr="00674BDF">
        <w:rPr>
          <w:color w:val="FF0000"/>
          <w:sz w:val="36"/>
          <w:szCs w:val="36"/>
        </w:rPr>
        <w:t>великая сила!</w:t>
      </w:r>
    </w:p>
    <w:p w:rsidR="005E52F8" w:rsidRPr="00053EAB" w:rsidRDefault="00674BDF" w:rsidP="005E52F8">
      <w:pPr>
        <w:pStyle w:val="a3"/>
        <w:spacing w:before="277"/>
        <w:ind w:left="426" w:hanging="142"/>
        <w:jc w:val="center"/>
        <w:rPr>
          <w:bCs w:val="0"/>
          <w:iCs w:val="0"/>
          <w:color w:val="002060"/>
          <w:sz w:val="32"/>
          <w:szCs w:val="32"/>
        </w:rPr>
      </w:pPr>
      <w:r w:rsidRPr="00053EAB">
        <w:rPr>
          <w:bCs w:val="0"/>
          <w:iCs w:val="0"/>
          <w:color w:val="002060"/>
          <w:sz w:val="32"/>
          <w:szCs w:val="32"/>
        </w:rPr>
        <w:t>Здоровый человек многого может достичь в своей жизни. Не зря говорят: «Если есть здоровье, то всего можно добиться!»</w:t>
      </w:r>
    </w:p>
    <w:p w:rsidR="009E0EB1" w:rsidRDefault="005E52F8" w:rsidP="005E52F8">
      <w:pPr>
        <w:pStyle w:val="a3"/>
        <w:spacing w:before="277"/>
        <w:ind w:left="426" w:hanging="142"/>
        <w:jc w:val="center"/>
        <w:rPr>
          <w:b w:val="0"/>
          <w:sz w:val="32"/>
        </w:rPr>
      </w:pPr>
      <w:r w:rsidRPr="005E52F8">
        <w:rPr>
          <w:b w:val="0"/>
          <w:noProof/>
          <w:sz w:val="32"/>
        </w:rPr>
        <w:drawing>
          <wp:inline distT="0" distB="0" distL="0" distR="0">
            <wp:extent cx="2863215" cy="1885950"/>
            <wp:effectExtent l="0" t="0" r="0" b="0"/>
            <wp:docPr id="10" name="Рисунок 10" descr="C:\Users\Светлана\Desktop\logot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logoti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F8" w:rsidRPr="005E52F8" w:rsidRDefault="005E52F8" w:rsidP="005E52F8">
      <w:pPr>
        <w:pStyle w:val="a3"/>
        <w:spacing w:before="277"/>
        <w:ind w:left="426" w:hanging="142"/>
        <w:jc w:val="center"/>
        <w:rPr>
          <w:b w:val="0"/>
          <w:sz w:val="32"/>
        </w:rPr>
      </w:pPr>
    </w:p>
    <w:p w:rsidR="0090271A" w:rsidRPr="00901F64" w:rsidRDefault="00414311" w:rsidP="0090271A">
      <w:pPr>
        <w:pStyle w:val="a4"/>
        <w:rPr>
          <w:color w:val="005349"/>
          <w:sz w:val="32"/>
          <w:szCs w:val="32"/>
        </w:rPr>
      </w:pPr>
      <w:r w:rsidRPr="00674BDF">
        <w:rPr>
          <w:color w:val="365F91" w:themeColor="accent1" w:themeShade="BF"/>
        </w:rPr>
        <w:t xml:space="preserve">Коллеги, ждем Вас </w:t>
      </w:r>
      <w:r w:rsidR="0090271A">
        <w:rPr>
          <w:color w:val="005349"/>
          <w:sz w:val="32"/>
          <w:szCs w:val="32"/>
        </w:rPr>
        <w:t>каждую пятницу в 15.30</w:t>
      </w:r>
    </w:p>
    <w:p w:rsidR="0090271A" w:rsidRDefault="0090271A" w:rsidP="0090271A">
      <w:pPr>
        <w:pStyle w:val="a4"/>
        <w:rPr>
          <w:color w:val="005349"/>
          <w:sz w:val="32"/>
          <w:szCs w:val="32"/>
        </w:rPr>
      </w:pPr>
      <w:r w:rsidRPr="00901F64">
        <w:rPr>
          <w:color w:val="005349"/>
          <w:sz w:val="32"/>
          <w:szCs w:val="32"/>
        </w:rPr>
        <w:t>в спортивном зале «Сибирь»</w:t>
      </w:r>
    </w:p>
    <w:p w:rsidR="00D95BEF" w:rsidRPr="00674BDF" w:rsidRDefault="00414311" w:rsidP="00674BDF">
      <w:pPr>
        <w:pStyle w:val="a4"/>
        <w:rPr>
          <w:color w:val="365F91" w:themeColor="accent1" w:themeShade="BF"/>
        </w:rPr>
      </w:pPr>
      <w:r w:rsidRPr="00674BDF">
        <w:rPr>
          <w:color w:val="365F91" w:themeColor="accent1" w:themeShade="BF"/>
        </w:rPr>
        <w:t>по адресу</w:t>
      </w:r>
      <w:r w:rsidR="007846E1" w:rsidRPr="00674BDF">
        <w:rPr>
          <w:color w:val="365F91" w:themeColor="accent1" w:themeShade="BF"/>
        </w:rPr>
        <w:t>:</w:t>
      </w:r>
    </w:p>
    <w:p w:rsidR="00D95BEF" w:rsidRPr="00901F64" w:rsidRDefault="007846E1" w:rsidP="009E0EB1">
      <w:pPr>
        <w:pStyle w:val="a4"/>
        <w:rPr>
          <w:color w:val="005349"/>
          <w:sz w:val="32"/>
          <w:szCs w:val="32"/>
        </w:rPr>
      </w:pPr>
      <w:r w:rsidRPr="00901F64">
        <w:rPr>
          <w:color w:val="005349"/>
          <w:sz w:val="32"/>
          <w:szCs w:val="32"/>
        </w:rPr>
        <w:t xml:space="preserve">с.Каратузское, ул. </w:t>
      </w:r>
      <w:r w:rsidR="00414311" w:rsidRPr="00901F64">
        <w:rPr>
          <w:color w:val="005349"/>
          <w:sz w:val="32"/>
          <w:szCs w:val="32"/>
        </w:rPr>
        <w:t>Советская</w:t>
      </w:r>
      <w:r w:rsidRPr="00901F64">
        <w:rPr>
          <w:color w:val="005349"/>
          <w:sz w:val="32"/>
          <w:szCs w:val="32"/>
        </w:rPr>
        <w:t xml:space="preserve"> </w:t>
      </w:r>
      <w:r w:rsidR="00414311" w:rsidRPr="00901F64">
        <w:rPr>
          <w:color w:val="005349"/>
          <w:sz w:val="32"/>
          <w:szCs w:val="32"/>
        </w:rPr>
        <w:t>57</w:t>
      </w:r>
    </w:p>
    <w:p w:rsidR="00D95BEF" w:rsidRDefault="0090271A" w:rsidP="009E0EB1">
      <w:pPr>
        <w:pStyle w:val="a4"/>
        <w:rPr>
          <w:sz w:val="28"/>
        </w:rPr>
      </w:pPr>
      <w:r>
        <w:rPr>
          <w:sz w:val="28"/>
        </w:rPr>
        <w:t xml:space="preserve"> </w:t>
      </w:r>
    </w:p>
    <w:p w:rsidR="00D95BEF" w:rsidRPr="00053EAB" w:rsidRDefault="007846E1" w:rsidP="00BC225F">
      <w:pPr>
        <w:pStyle w:val="11"/>
        <w:spacing w:before="75"/>
        <w:ind w:left="426" w:right="229"/>
        <w:rPr>
          <w:color w:val="002060"/>
        </w:rPr>
      </w:pPr>
      <w:r>
        <w:rPr>
          <w:b w:val="0"/>
          <w:i w:val="0"/>
        </w:rPr>
        <w:br w:type="column"/>
      </w:r>
      <w:r w:rsidRPr="00053EAB">
        <w:rPr>
          <w:color w:val="002060"/>
        </w:rPr>
        <w:t>КРАЕВОЕ ГОСУДАРСТВЕННОЕ БЮДЖЕТНОЕ УЧРЕЖДЕНИЕ СОЦИАЛЬНОГООБСЛУЖИВАНИЯ "КОМПЛЕКСНЫЙ ЦЕНТР СОЦИАЛЬНОГО ОБСЛУЖИВАНИЯ НАСЕЛЕНИЯ "</w:t>
      </w:r>
      <w:proofErr w:type="spellStart"/>
      <w:r w:rsidRPr="00053EAB">
        <w:rPr>
          <w:color w:val="002060"/>
        </w:rPr>
        <w:t>Каратузский</w:t>
      </w:r>
      <w:proofErr w:type="spellEnd"/>
      <w:r w:rsidRPr="00053EAB">
        <w:rPr>
          <w:color w:val="002060"/>
        </w:rPr>
        <w:t>"</w:t>
      </w:r>
    </w:p>
    <w:p w:rsidR="00D95BEF" w:rsidRDefault="00D95BEF">
      <w:pPr>
        <w:pStyle w:val="a3"/>
        <w:rPr>
          <w:sz w:val="28"/>
        </w:rPr>
      </w:pPr>
    </w:p>
    <w:p w:rsidR="00D95BEF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  <w:r>
        <w:rPr>
          <w:color w:val="1C607B"/>
          <w:spacing w:val="-2"/>
        </w:rPr>
        <w:t xml:space="preserve"> </w:t>
      </w:r>
    </w:p>
    <w:p w:rsidR="00414311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414311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414311" w:rsidRDefault="00414311">
      <w:pPr>
        <w:pStyle w:val="a3"/>
        <w:ind w:left="946" w:right="322" w:hanging="1"/>
        <w:jc w:val="center"/>
        <w:rPr>
          <w:color w:val="1C607B"/>
          <w:spacing w:val="-2"/>
        </w:rPr>
      </w:pPr>
    </w:p>
    <w:p w:rsidR="00414311" w:rsidRDefault="00414311">
      <w:pPr>
        <w:pStyle w:val="a3"/>
        <w:ind w:left="946" w:right="322" w:hanging="1"/>
        <w:jc w:val="center"/>
        <w:rPr>
          <w:color w:val="FF0000"/>
          <w:spacing w:val="-2"/>
          <w:sz w:val="36"/>
          <w:szCs w:val="36"/>
        </w:rPr>
      </w:pPr>
      <w:r w:rsidRPr="00414311">
        <w:rPr>
          <w:color w:val="FF0000"/>
          <w:spacing w:val="-2"/>
          <w:sz w:val="36"/>
          <w:szCs w:val="36"/>
        </w:rPr>
        <w:t>КОРПОРАТИВНЫЙ СПОРТ</w:t>
      </w:r>
    </w:p>
    <w:p w:rsidR="00C45B36" w:rsidRPr="00414311" w:rsidRDefault="00C45B36">
      <w:pPr>
        <w:pStyle w:val="a3"/>
        <w:ind w:left="946" w:right="322" w:hanging="1"/>
        <w:jc w:val="center"/>
        <w:rPr>
          <w:color w:val="FF0000"/>
          <w:sz w:val="36"/>
          <w:szCs w:val="36"/>
        </w:rPr>
      </w:pPr>
    </w:p>
    <w:p w:rsidR="00414311" w:rsidRPr="00053EAB" w:rsidRDefault="00C45B36" w:rsidP="00F4324F">
      <w:pPr>
        <w:pStyle w:val="a3"/>
        <w:spacing w:before="146"/>
        <w:rPr>
          <w:color w:val="002060"/>
          <w:sz w:val="20"/>
        </w:rPr>
      </w:pPr>
      <w:r w:rsidRPr="00053EAB">
        <w:rPr>
          <w:color w:val="002060"/>
          <w:sz w:val="28"/>
          <w:szCs w:val="28"/>
        </w:rPr>
        <w:t xml:space="preserve">             Быть здоровым</w:t>
      </w:r>
      <w:r w:rsidR="005E52F8" w:rsidRPr="00053EAB">
        <w:rPr>
          <w:color w:val="002060"/>
          <w:sz w:val="28"/>
          <w:szCs w:val="28"/>
        </w:rPr>
        <w:t xml:space="preserve"> </w:t>
      </w:r>
      <w:r w:rsidRPr="00053EAB">
        <w:rPr>
          <w:color w:val="002060"/>
          <w:sz w:val="28"/>
          <w:szCs w:val="28"/>
        </w:rPr>
        <w:t>-</w:t>
      </w:r>
      <w:r w:rsidR="005E52F8" w:rsidRPr="00053EAB">
        <w:rPr>
          <w:color w:val="002060"/>
          <w:sz w:val="28"/>
          <w:szCs w:val="28"/>
        </w:rPr>
        <w:t xml:space="preserve"> </w:t>
      </w:r>
      <w:r w:rsidRPr="00053EAB">
        <w:rPr>
          <w:color w:val="002060"/>
          <w:sz w:val="28"/>
          <w:szCs w:val="28"/>
        </w:rPr>
        <w:t>наша цель!</w:t>
      </w:r>
      <w:r w:rsidRPr="00053EAB">
        <w:rPr>
          <w:color w:val="002060"/>
        </w:rPr>
        <w:t xml:space="preserve">         </w:t>
      </w:r>
    </w:p>
    <w:p w:rsidR="00F4324F" w:rsidRPr="00B5300E" w:rsidRDefault="00F4324F" w:rsidP="00B5300E">
      <w:pPr>
        <w:pStyle w:val="a3"/>
        <w:spacing w:before="397" w:line="480" w:lineRule="auto"/>
        <w:ind w:left="567" w:right="1325" w:firstLine="426"/>
        <w:jc w:val="center"/>
        <w:rPr>
          <w:color w:val="1C607B"/>
        </w:rPr>
      </w:pPr>
      <w:r w:rsidRPr="005E52F8">
        <w:rPr>
          <w:rFonts w:ascii="Times New Roman" w:hAnsi="Times New Roman" w:cs="Times New Roman"/>
          <w:b w:val="0"/>
          <w:i w:val="0"/>
          <w:noProof/>
          <w:color w:val="005349"/>
          <w:sz w:val="28"/>
          <w:szCs w:val="28"/>
        </w:rPr>
        <w:drawing>
          <wp:inline distT="0" distB="0" distL="0" distR="0" wp14:anchorId="6D065CB7" wp14:editId="281FBE03">
            <wp:extent cx="2884232" cy="1905000"/>
            <wp:effectExtent l="0" t="0" r="0" b="0"/>
            <wp:docPr id="16" name="Рисунок 16" descr="C:\Users\Светлана\Desktop\1663936476_g-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1663936476_g-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27" cy="192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311" w:rsidRPr="00674BDF">
        <w:rPr>
          <w:color w:val="365F91" w:themeColor="accent1" w:themeShade="BF"/>
        </w:rPr>
        <w:t xml:space="preserve">                  </w:t>
      </w:r>
    </w:p>
    <w:p w:rsidR="00F4324F" w:rsidRDefault="00F4324F" w:rsidP="00414311">
      <w:pPr>
        <w:pStyle w:val="a3"/>
        <w:spacing w:before="397" w:line="480" w:lineRule="auto"/>
        <w:ind w:left="851" w:right="1325" w:hanging="851"/>
        <w:jc w:val="center"/>
        <w:rPr>
          <w:color w:val="365F91" w:themeColor="accent1" w:themeShade="BF"/>
        </w:rPr>
      </w:pPr>
    </w:p>
    <w:p w:rsidR="00D95BEF" w:rsidRPr="00053EAB" w:rsidRDefault="00F4324F" w:rsidP="00C60392">
      <w:pPr>
        <w:pStyle w:val="a3"/>
        <w:spacing w:before="397" w:line="480" w:lineRule="auto"/>
        <w:ind w:left="851" w:right="1325" w:hanging="851"/>
        <w:rPr>
          <w:color w:val="002060"/>
        </w:rPr>
        <w:sectPr w:rsidR="00D95BEF" w:rsidRPr="00053EAB" w:rsidSect="00F4324F">
          <w:type w:val="continuous"/>
          <w:pgSz w:w="16840" w:h="11910" w:orient="landscape"/>
          <w:pgMar w:top="320" w:right="80" w:bottom="280" w:left="240" w:header="720" w:footer="720" w:gutter="0"/>
          <w:cols w:num="3" w:space="1511" w:equalWidth="0">
            <w:col w:w="4509" w:space="743"/>
            <w:col w:w="5257" w:space="137"/>
            <w:col w:w="5874"/>
          </w:cols>
        </w:sectPr>
      </w:pPr>
      <w:r w:rsidRPr="00053EAB">
        <w:rPr>
          <w:color w:val="002060"/>
        </w:rPr>
        <w:t xml:space="preserve">                            </w:t>
      </w:r>
      <w:proofErr w:type="spellStart"/>
      <w:r w:rsidR="007846E1" w:rsidRPr="00053EAB">
        <w:rPr>
          <w:color w:val="002060"/>
        </w:rPr>
        <w:t>с.Каратузское</w:t>
      </w:r>
      <w:proofErr w:type="spellEnd"/>
      <w:r w:rsidR="007846E1" w:rsidRPr="00053EAB">
        <w:rPr>
          <w:color w:val="002060"/>
        </w:rPr>
        <w:t xml:space="preserve"> 2024 г</w:t>
      </w:r>
      <w:r w:rsidR="0090271A" w:rsidRPr="00053EAB">
        <w:rPr>
          <w:color w:val="002060"/>
        </w:rPr>
        <w:t>.</w:t>
      </w:r>
    </w:p>
    <w:p w:rsidR="00ED5895" w:rsidRDefault="00ED5895" w:rsidP="00C60392">
      <w:pPr>
        <w:tabs>
          <w:tab w:val="left" w:pos="6747"/>
          <w:tab w:val="left" w:pos="12000"/>
        </w:tabs>
        <w:jc w:val="center"/>
        <w:rPr>
          <w:rFonts w:ascii="Times New Roman" w:hAnsi="Times New Roman" w:cs="Times New Roman"/>
          <w:b/>
          <w:i/>
          <w:color w:val="005349"/>
          <w:sz w:val="32"/>
          <w:szCs w:val="32"/>
        </w:rPr>
      </w:pPr>
    </w:p>
    <w:p w:rsidR="00ED5895" w:rsidRPr="00053EAB" w:rsidRDefault="00055013" w:rsidP="00ED5895">
      <w:pPr>
        <w:spacing w:before="43" w:after="25"/>
        <w:rPr>
          <w:b/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 xml:space="preserve">  </w:t>
      </w:r>
      <w:r w:rsidR="00ED5895" w:rsidRPr="00053EAB">
        <w:rPr>
          <w:b/>
          <w:i/>
          <w:color w:val="FF0000"/>
          <w:sz w:val="32"/>
          <w:szCs w:val="32"/>
        </w:rPr>
        <w:t>Спортивный = здоровый!</w:t>
      </w:r>
    </w:p>
    <w:p w:rsidR="00ED5895" w:rsidRPr="00053EAB" w:rsidRDefault="00ED5895" w:rsidP="00ED5895">
      <w:pPr>
        <w:spacing w:before="43" w:after="25"/>
        <w:rPr>
          <w:b/>
          <w:i/>
          <w:color w:val="FF0000"/>
          <w:sz w:val="32"/>
          <w:szCs w:val="32"/>
        </w:rPr>
      </w:pPr>
      <w:r w:rsidRPr="00053EAB">
        <w:rPr>
          <w:b/>
          <w:i/>
          <w:color w:val="FF0000"/>
          <w:sz w:val="32"/>
          <w:szCs w:val="32"/>
        </w:rPr>
        <w:t xml:space="preserve">    Спортивный = молодой!</w:t>
      </w:r>
    </w:p>
    <w:p w:rsidR="00ED5895" w:rsidRPr="00053EAB" w:rsidRDefault="00ED5895" w:rsidP="00ED5895">
      <w:pPr>
        <w:spacing w:before="43" w:after="25"/>
        <w:jc w:val="center"/>
        <w:rPr>
          <w:b/>
          <w:i/>
          <w:color w:val="FF0000"/>
          <w:sz w:val="36"/>
          <w:szCs w:val="36"/>
        </w:rPr>
      </w:pPr>
      <w:r w:rsidRPr="00053EAB">
        <w:rPr>
          <w:b/>
          <w:i/>
          <w:color w:val="FF0000"/>
          <w:sz w:val="32"/>
          <w:szCs w:val="32"/>
        </w:rPr>
        <w:t xml:space="preserve">   </w:t>
      </w:r>
      <w:r w:rsidRPr="00053EAB">
        <w:rPr>
          <w:b/>
          <w:i/>
          <w:color w:val="FF0000"/>
          <w:sz w:val="32"/>
          <w:szCs w:val="32"/>
        </w:rPr>
        <w:t>Спортивный = «в форме»!</w:t>
      </w:r>
    </w:p>
    <w:p w:rsidR="00ED5895" w:rsidRPr="00C45B36" w:rsidRDefault="00ED5895" w:rsidP="00ED5895">
      <w:pPr>
        <w:spacing w:before="43" w:after="25"/>
        <w:rPr>
          <w:i/>
          <w:sz w:val="20"/>
        </w:rPr>
      </w:pPr>
    </w:p>
    <w:p w:rsidR="00ED5895" w:rsidRDefault="00ED5895" w:rsidP="00ED5895">
      <w:pPr>
        <w:pStyle w:val="a3"/>
        <w:spacing w:before="277"/>
        <w:jc w:val="center"/>
        <w:rPr>
          <w:b w:val="0"/>
          <w:sz w:val="32"/>
        </w:rPr>
      </w:pPr>
      <w:r w:rsidRPr="00901F64">
        <w:rPr>
          <w:b w:val="0"/>
          <w:noProof/>
          <w:sz w:val="32"/>
        </w:rPr>
        <w:drawing>
          <wp:inline distT="0" distB="0" distL="0" distR="0" wp14:anchorId="71B50CFA" wp14:editId="49BFD6C5">
            <wp:extent cx="2343150" cy="1793689"/>
            <wp:effectExtent l="0" t="0" r="0" b="0"/>
            <wp:docPr id="20" name="Рисунок 20" descr="C:\Users\Светлана\Desktop\1671737122_kartinkin-net-p-legkaya-atletika-kartinki-dlya-detei-krasi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а\Desktop\1671737122_kartinkin-net-p-legkaya-atletika-kartinki-dlya-detei-krasi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20" cy="18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95" w:rsidRPr="00053EAB" w:rsidRDefault="00ED5895" w:rsidP="00053EAB">
      <w:pPr>
        <w:pStyle w:val="a3"/>
        <w:spacing w:before="277" w:line="276" w:lineRule="auto"/>
        <w:jc w:val="center"/>
        <w:rPr>
          <w:bCs w:val="0"/>
          <w:iCs w:val="0"/>
          <w:color w:val="002060"/>
          <w:sz w:val="28"/>
          <w:szCs w:val="22"/>
        </w:rPr>
      </w:pPr>
      <w:r w:rsidRPr="00053EAB">
        <w:rPr>
          <w:bCs w:val="0"/>
          <w:iCs w:val="0"/>
          <w:color w:val="002060"/>
          <w:sz w:val="28"/>
          <w:szCs w:val="22"/>
        </w:rPr>
        <w:t>Правильные занятия физической культурой улучшают работу всех органов и систем; человек становится здоровее и крепче, он позитивен и энергичен!</w:t>
      </w:r>
    </w:p>
    <w:p w:rsidR="00ED5895" w:rsidRDefault="00ED5895" w:rsidP="00ED5895">
      <w:pPr>
        <w:pStyle w:val="a3"/>
        <w:spacing w:before="277"/>
        <w:jc w:val="center"/>
        <w:rPr>
          <w:b w:val="0"/>
          <w:sz w:val="32"/>
        </w:rPr>
      </w:pPr>
      <w:r w:rsidRPr="00901F64">
        <w:rPr>
          <w:b w:val="0"/>
          <w:noProof/>
          <w:sz w:val="32"/>
        </w:rPr>
        <w:drawing>
          <wp:inline distT="0" distB="0" distL="0" distR="0" wp14:anchorId="5F9F1875" wp14:editId="757A38FC">
            <wp:extent cx="2540847" cy="2114550"/>
            <wp:effectExtent l="0" t="0" r="0" b="0"/>
            <wp:docPr id="18" name="Рисунок 18" descr="C:\Users\Светлана\Desktop\6692674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Desktop\66926744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639" cy="212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92" w:rsidRDefault="00C60392" w:rsidP="00C60392">
      <w:pPr>
        <w:pStyle w:val="a3"/>
        <w:spacing w:before="36"/>
        <w:jc w:val="center"/>
        <w:rPr>
          <w:sz w:val="20"/>
        </w:rPr>
      </w:pPr>
    </w:p>
    <w:tbl>
      <w:tblPr>
        <w:tblStyle w:val="TableNormal"/>
        <w:tblW w:w="15042" w:type="dxa"/>
        <w:tblInd w:w="180" w:type="dxa"/>
        <w:tblLayout w:type="fixed"/>
        <w:tblLook w:val="01E0" w:firstRow="1" w:lastRow="1" w:firstColumn="1" w:lastColumn="1" w:noHBand="0" w:noVBand="0"/>
      </w:tblPr>
      <w:tblGrid>
        <w:gridCol w:w="4356"/>
        <w:gridCol w:w="5608"/>
        <w:gridCol w:w="5078"/>
      </w:tblGrid>
      <w:tr w:rsidR="00C60392" w:rsidTr="00DA2769">
        <w:trPr>
          <w:trHeight w:val="7319"/>
        </w:trPr>
        <w:tc>
          <w:tcPr>
            <w:tcW w:w="4356" w:type="dxa"/>
          </w:tcPr>
          <w:p w:rsidR="00C60392" w:rsidRDefault="00C60392" w:rsidP="00ED5895">
            <w:pPr>
              <w:pStyle w:val="TableParagraph"/>
              <w:spacing w:before="74"/>
              <w:ind w:left="50" w:right="286"/>
              <w:jc w:val="both"/>
              <w:rPr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5349"/>
                <w:sz w:val="28"/>
                <w:szCs w:val="28"/>
              </w:rPr>
              <w:t xml:space="preserve"> </w:t>
            </w:r>
          </w:p>
          <w:p w:rsidR="00C60392" w:rsidRPr="00F36F7D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002060"/>
                <w:sz w:val="28"/>
              </w:rPr>
            </w:pPr>
            <w:r w:rsidRPr="00F36F7D">
              <w:rPr>
                <w:b/>
                <w:i/>
                <w:color w:val="002060"/>
                <w:sz w:val="28"/>
              </w:rPr>
              <w:t>Иметь крепкое здоровье, быть красивым и сильным в любом возрасте - мечта многих.</w:t>
            </w:r>
          </w:p>
          <w:p w:rsidR="00C60392" w:rsidRPr="00F03A09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FF0000"/>
                <w:sz w:val="28"/>
              </w:rPr>
            </w:pPr>
            <w:r w:rsidRPr="00F03A09">
              <w:rPr>
                <w:b/>
                <w:i/>
                <w:color w:val="FF0000"/>
                <w:sz w:val="28"/>
              </w:rPr>
              <w:t xml:space="preserve">И это </w:t>
            </w:r>
            <w:r w:rsidR="00055013">
              <w:rPr>
                <w:b/>
                <w:i/>
                <w:color w:val="FF0000"/>
                <w:sz w:val="28"/>
              </w:rPr>
              <w:t>здорово</w:t>
            </w:r>
            <w:r w:rsidRPr="00F03A09">
              <w:rPr>
                <w:b/>
                <w:i/>
                <w:color w:val="FF0000"/>
                <w:sz w:val="28"/>
              </w:rPr>
              <w:t>!</w:t>
            </w:r>
          </w:p>
          <w:p w:rsidR="00C60392" w:rsidRDefault="00C60392" w:rsidP="00AC00F3">
            <w:pPr>
              <w:pStyle w:val="TableParagraph"/>
              <w:spacing w:before="74"/>
              <w:ind w:left="0" w:right="286"/>
              <w:rPr>
                <w:b/>
                <w:i/>
                <w:color w:val="FF0000"/>
                <w:sz w:val="28"/>
              </w:rPr>
            </w:pPr>
          </w:p>
          <w:p w:rsidR="00055013" w:rsidRDefault="00055013" w:rsidP="00AC00F3">
            <w:pPr>
              <w:pStyle w:val="TableParagraph"/>
              <w:spacing w:before="74"/>
              <w:ind w:left="0" w:right="286"/>
              <w:rPr>
                <w:b/>
                <w:i/>
                <w:color w:val="FF0000"/>
                <w:sz w:val="28"/>
              </w:rPr>
            </w:pPr>
          </w:p>
          <w:p w:rsidR="00C60392" w:rsidRPr="00053EAB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Люди, для которых занятия физической</w:t>
            </w:r>
          </w:p>
          <w:p w:rsidR="00C60392" w:rsidRPr="00053EAB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 </w:t>
            </w:r>
            <w:r w:rsidR="00055013"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к</w:t>
            </w:r>
            <w:r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ультурой</w:t>
            </w:r>
            <w:r w:rsidR="00BC225F"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,</w:t>
            </w:r>
            <w:r w:rsidR="00055013"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спортом</w:t>
            </w:r>
            <w:r w:rsidRPr="00053EAB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 стали неотъемлемой частью жизни, способны с легкостью справиться с физическими, эмоциональными, стрессовыми ситуациями.</w:t>
            </w:r>
          </w:p>
          <w:p w:rsidR="00C60392" w:rsidRPr="00053EAB" w:rsidRDefault="00C60392" w:rsidP="00AC00F3">
            <w:pPr>
              <w:pStyle w:val="TableParagraph"/>
              <w:spacing w:before="74"/>
              <w:ind w:left="0" w:right="286"/>
              <w:rPr>
                <w:b/>
                <w:i/>
                <w:color w:val="002060"/>
                <w:sz w:val="28"/>
              </w:rPr>
            </w:pPr>
          </w:p>
          <w:p w:rsidR="00C60392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FF0000"/>
                <w:sz w:val="28"/>
              </w:rPr>
            </w:pPr>
            <w:r w:rsidRPr="00F36F7D">
              <w:rPr>
                <w:b/>
                <w:i/>
                <w:noProof/>
                <w:color w:val="FF0000"/>
                <w:sz w:val="28"/>
              </w:rPr>
              <w:drawing>
                <wp:inline distT="0" distB="0" distL="0" distR="0" wp14:anchorId="5CA87408" wp14:editId="45784F64">
                  <wp:extent cx="2946400" cy="2358390"/>
                  <wp:effectExtent l="0" t="0" r="0" b="0"/>
                  <wp:docPr id="2" name="Рисунок 2" descr="C:\Users\Светлана\Desktop\54vnaicij3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Светлана\Desktop\54vnaicij3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0" cy="235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392" w:rsidRPr="00F36F7D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B5300E">
              <w:rPr>
                <w:b/>
                <w:i/>
                <w:noProof/>
                <w:color w:val="FF0000"/>
                <w:sz w:val="28"/>
              </w:rPr>
              <w:drawing>
                <wp:inline distT="0" distB="0" distL="0" distR="0" wp14:anchorId="338A8C2A" wp14:editId="6530031E">
                  <wp:extent cx="2293736" cy="1200150"/>
                  <wp:effectExtent l="0" t="0" r="0" b="0"/>
                  <wp:docPr id="3" name="Рисунок 3" descr="C:\Users\Светлана\Desktop\761_n2053323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ветлана\Desktop\761_n2053323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842" cy="12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392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002060"/>
                <w:sz w:val="28"/>
              </w:rPr>
            </w:pPr>
            <w:r w:rsidRPr="00F36F7D">
              <w:rPr>
                <w:b/>
                <w:i/>
                <w:color w:val="002060"/>
                <w:sz w:val="28"/>
              </w:rPr>
              <w:t>Физическая культура даёт возможность</w:t>
            </w:r>
            <w:r>
              <w:rPr>
                <w:b/>
                <w:i/>
                <w:color w:val="002060"/>
                <w:sz w:val="28"/>
              </w:rPr>
              <w:t>:</w:t>
            </w:r>
            <w:r w:rsidRPr="00F36F7D">
              <w:rPr>
                <w:b/>
                <w:i/>
                <w:color w:val="002060"/>
                <w:sz w:val="28"/>
              </w:rPr>
              <w:t xml:space="preserve"> </w:t>
            </w:r>
          </w:p>
          <w:p w:rsidR="00C60392" w:rsidRDefault="00C60392" w:rsidP="00C60392">
            <w:pPr>
              <w:pStyle w:val="TableParagraph"/>
              <w:numPr>
                <w:ilvl w:val="0"/>
                <w:numId w:val="9"/>
              </w:numPr>
              <w:spacing w:before="74"/>
              <w:ind w:left="387" w:right="286" w:firstLine="0"/>
              <w:rPr>
                <w:b/>
                <w:i/>
                <w:color w:val="002060"/>
                <w:sz w:val="28"/>
              </w:rPr>
            </w:pPr>
            <w:r w:rsidRPr="00F36F7D">
              <w:rPr>
                <w:b/>
                <w:i/>
                <w:color w:val="002060"/>
                <w:sz w:val="28"/>
              </w:rPr>
              <w:t xml:space="preserve">сохранить телесное </w:t>
            </w:r>
            <w:r>
              <w:rPr>
                <w:b/>
                <w:i/>
                <w:color w:val="002060"/>
                <w:sz w:val="28"/>
              </w:rPr>
              <w:t xml:space="preserve"> </w:t>
            </w:r>
          </w:p>
          <w:p w:rsidR="00C60392" w:rsidRDefault="00C60392" w:rsidP="00C60392">
            <w:pPr>
              <w:pStyle w:val="TableParagraph"/>
              <w:spacing w:before="74"/>
              <w:ind w:left="387" w:right="286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    </w:t>
            </w:r>
            <w:r w:rsidRPr="00F36F7D">
              <w:rPr>
                <w:b/>
                <w:i/>
                <w:color w:val="002060"/>
                <w:sz w:val="28"/>
              </w:rPr>
              <w:t>здоровье</w:t>
            </w:r>
            <w:r>
              <w:rPr>
                <w:b/>
                <w:i/>
                <w:color w:val="002060"/>
                <w:sz w:val="28"/>
              </w:rPr>
              <w:t>;</w:t>
            </w:r>
            <w:r w:rsidRPr="00F36F7D">
              <w:rPr>
                <w:b/>
                <w:i/>
                <w:color w:val="002060"/>
                <w:sz w:val="28"/>
              </w:rPr>
              <w:t xml:space="preserve"> </w:t>
            </w:r>
          </w:p>
          <w:p w:rsidR="00C60392" w:rsidRDefault="00C60392" w:rsidP="00C60392">
            <w:pPr>
              <w:pStyle w:val="TableParagraph"/>
              <w:numPr>
                <w:ilvl w:val="0"/>
                <w:numId w:val="9"/>
              </w:numPr>
              <w:spacing w:before="74"/>
              <w:ind w:right="286"/>
              <w:rPr>
                <w:b/>
                <w:i/>
                <w:color w:val="002060"/>
                <w:sz w:val="28"/>
              </w:rPr>
            </w:pPr>
            <w:r w:rsidRPr="00F36F7D">
              <w:rPr>
                <w:b/>
                <w:i/>
                <w:color w:val="002060"/>
                <w:sz w:val="28"/>
              </w:rPr>
              <w:t>сделать своё тело красивым</w:t>
            </w:r>
            <w:r>
              <w:rPr>
                <w:b/>
                <w:i/>
                <w:color w:val="002060"/>
                <w:sz w:val="28"/>
              </w:rPr>
              <w:t>;</w:t>
            </w:r>
          </w:p>
          <w:p w:rsidR="0090271A" w:rsidRDefault="00055013" w:rsidP="00DA2769">
            <w:pPr>
              <w:pStyle w:val="TableParagraph"/>
              <w:numPr>
                <w:ilvl w:val="0"/>
                <w:numId w:val="9"/>
              </w:numPr>
              <w:spacing w:before="74"/>
              <w:ind w:left="529" w:right="137" w:hanging="119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 </w:t>
            </w:r>
            <w:r w:rsidR="00C60392" w:rsidRPr="00C60392">
              <w:rPr>
                <w:b/>
                <w:i/>
                <w:color w:val="002060"/>
                <w:sz w:val="28"/>
              </w:rPr>
              <w:t xml:space="preserve">повысить </w:t>
            </w:r>
          </w:p>
          <w:p w:rsidR="00DA2769" w:rsidRDefault="0090271A" w:rsidP="0090271A">
            <w:pPr>
              <w:pStyle w:val="TableParagraph"/>
              <w:spacing w:before="74"/>
              <w:ind w:left="529" w:right="137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  </w:t>
            </w:r>
            <w:r w:rsidR="00055013">
              <w:rPr>
                <w:b/>
                <w:i/>
                <w:color w:val="002060"/>
                <w:sz w:val="28"/>
              </w:rPr>
              <w:t xml:space="preserve"> </w:t>
            </w:r>
            <w:r w:rsidR="00C60392" w:rsidRPr="00C60392">
              <w:rPr>
                <w:b/>
                <w:i/>
                <w:color w:val="002060"/>
                <w:sz w:val="28"/>
              </w:rPr>
              <w:t xml:space="preserve">устойчивость </w:t>
            </w:r>
            <w:r w:rsidR="00DA2769">
              <w:rPr>
                <w:b/>
                <w:i/>
                <w:color w:val="002060"/>
                <w:sz w:val="28"/>
              </w:rPr>
              <w:t xml:space="preserve"> </w:t>
            </w:r>
          </w:p>
          <w:p w:rsidR="00DA2769" w:rsidRDefault="00DA2769" w:rsidP="00DA2769">
            <w:pPr>
              <w:pStyle w:val="TableParagraph"/>
              <w:spacing w:before="74"/>
              <w:ind w:left="529" w:right="137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  </w:t>
            </w:r>
            <w:r w:rsidR="00C60392" w:rsidRPr="00C60392">
              <w:rPr>
                <w:b/>
                <w:i/>
                <w:color w:val="002060"/>
                <w:sz w:val="28"/>
              </w:rPr>
              <w:t xml:space="preserve">организма к действию </w:t>
            </w:r>
            <w:r>
              <w:rPr>
                <w:b/>
                <w:i/>
                <w:color w:val="002060"/>
                <w:sz w:val="28"/>
              </w:rPr>
              <w:t xml:space="preserve"> </w:t>
            </w:r>
          </w:p>
          <w:p w:rsidR="00DA2769" w:rsidRDefault="00DA2769" w:rsidP="00DA2769">
            <w:pPr>
              <w:pStyle w:val="TableParagraph"/>
              <w:spacing w:before="74"/>
              <w:ind w:left="529" w:right="137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  </w:t>
            </w:r>
            <w:r w:rsidR="00C60392" w:rsidRPr="00C60392">
              <w:rPr>
                <w:b/>
                <w:i/>
                <w:color w:val="002060"/>
                <w:sz w:val="28"/>
              </w:rPr>
              <w:t xml:space="preserve">неблагоприятных </w:t>
            </w:r>
            <w:r>
              <w:rPr>
                <w:b/>
                <w:i/>
                <w:color w:val="002060"/>
                <w:sz w:val="28"/>
              </w:rPr>
              <w:t xml:space="preserve">   </w:t>
            </w:r>
          </w:p>
          <w:p w:rsidR="00DA2769" w:rsidRDefault="00DA2769" w:rsidP="00DA2769">
            <w:pPr>
              <w:pStyle w:val="TableParagraph"/>
              <w:spacing w:before="74"/>
              <w:ind w:left="529" w:right="137"/>
              <w:rPr>
                <w:b/>
                <w:i/>
                <w:color w:val="002060"/>
                <w:sz w:val="28"/>
              </w:rPr>
            </w:pPr>
            <w:r>
              <w:rPr>
                <w:b/>
                <w:i/>
                <w:color w:val="002060"/>
                <w:sz w:val="28"/>
              </w:rPr>
              <w:t xml:space="preserve">  </w:t>
            </w:r>
            <w:r w:rsidR="00C60392" w:rsidRPr="00C60392">
              <w:rPr>
                <w:b/>
                <w:i/>
                <w:color w:val="002060"/>
                <w:sz w:val="28"/>
              </w:rPr>
              <w:t xml:space="preserve">факторов </w:t>
            </w:r>
          </w:p>
          <w:p w:rsidR="00C60392" w:rsidRDefault="00C60392" w:rsidP="00DA2769">
            <w:pPr>
              <w:pStyle w:val="TableParagraph"/>
              <w:spacing w:before="74"/>
              <w:ind w:left="529" w:right="137"/>
              <w:rPr>
                <w:i/>
                <w:color w:val="002060"/>
                <w:sz w:val="28"/>
              </w:rPr>
            </w:pPr>
            <w:r w:rsidRPr="00C60392">
              <w:rPr>
                <w:i/>
                <w:color w:val="002060"/>
                <w:sz w:val="28"/>
              </w:rPr>
              <w:t>(недостатку кислорода,</w:t>
            </w:r>
            <w:r w:rsidR="00DA2769">
              <w:rPr>
                <w:i/>
                <w:color w:val="002060"/>
                <w:sz w:val="28"/>
              </w:rPr>
              <w:t xml:space="preserve"> </w:t>
            </w:r>
            <w:r w:rsidRPr="00C60392">
              <w:rPr>
                <w:i/>
                <w:color w:val="002060"/>
                <w:sz w:val="28"/>
              </w:rPr>
              <w:t>переохлаждению, инфекциям, действию токсических веществ).</w:t>
            </w:r>
          </w:p>
          <w:p w:rsidR="006724EE" w:rsidRPr="00C60392" w:rsidRDefault="006724EE" w:rsidP="006724EE">
            <w:pPr>
              <w:pStyle w:val="TableParagraph"/>
              <w:spacing w:before="74"/>
              <w:ind w:left="0" w:right="137"/>
              <w:rPr>
                <w:b/>
                <w:i/>
                <w:color w:val="002060"/>
                <w:sz w:val="28"/>
              </w:rPr>
            </w:pPr>
          </w:p>
          <w:p w:rsidR="00C60392" w:rsidRPr="001D3174" w:rsidRDefault="006724EE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FF0000"/>
                <w:sz w:val="28"/>
                <w:u w:val="single"/>
              </w:rPr>
            </w:pPr>
            <w:r>
              <w:rPr>
                <w:b/>
                <w:i/>
                <w:color w:val="FF0000"/>
                <w:sz w:val="28"/>
                <w:u w:val="single"/>
              </w:rPr>
              <w:t xml:space="preserve">Занятия </w:t>
            </w:r>
            <w:r w:rsidR="00055013">
              <w:rPr>
                <w:b/>
                <w:i/>
                <w:color w:val="FF0000"/>
                <w:sz w:val="28"/>
                <w:u w:val="single"/>
              </w:rPr>
              <w:t xml:space="preserve">в спортивном </w:t>
            </w:r>
            <w:proofErr w:type="gramStart"/>
            <w:r w:rsidR="00055013">
              <w:rPr>
                <w:b/>
                <w:i/>
                <w:color w:val="FF0000"/>
                <w:sz w:val="28"/>
                <w:u w:val="single"/>
              </w:rPr>
              <w:t xml:space="preserve">зале </w:t>
            </w:r>
            <w:r w:rsidR="00C60392" w:rsidRPr="001D3174">
              <w:rPr>
                <w:b/>
                <w:i/>
                <w:color w:val="FF0000"/>
                <w:sz w:val="28"/>
                <w:u w:val="single"/>
              </w:rPr>
              <w:t xml:space="preserve"> являются</w:t>
            </w:r>
            <w:proofErr w:type="gramEnd"/>
            <w:r w:rsidR="00C60392" w:rsidRPr="001D3174">
              <w:rPr>
                <w:b/>
                <w:i/>
                <w:color w:val="FF0000"/>
                <w:sz w:val="28"/>
                <w:u w:val="single"/>
              </w:rPr>
              <w:t xml:space="preserve"> незаменимым средством разрядки и нейтрализации отрицательных эмоций, накопленных в течение</w:t>
            </w:r>
            <w:r w:rsidR="00C60392" w:rsidRPr="001D3174">
              <w:rPr>
                <w:color w:val="FF0000"/>
                <w:u w:val="single"/>
                <w:shd w:val="clear" w:color="auto" w:fill="FFFFFF"/>
              </w:rPr>
              <w:t xml:space="preserve"> </w:t>
            </w:r>
            <w:r w:rsidR="00C60392" w:rsidRPr="001D3174">
              <w:rPr>
                <w:b/>
                <w:i/>
                <w:color w:val="FF0000"/>
                <w:sz w:val="28"/>
                <w:u w:val="single"/>
              </w:rPr>
              <w:t>рабоче</w:t>
            </w:r>
            <w:r>
              <w:rPr>
                <w:b/>
                <w:i/>
                <w:color w:val="FF0000"/>
                <w:sz w:val="28"/>
                <w:u w:val="single"/>
              </w:rPr>
              <w:t>й недели</w:t>
            </w:r>
            <w:r w:rsidR="00C60392" w:rsidRPr="001D3174">
              <w:rPr>
                <w:b/>
                <w:i/>
                <w:color w:val="FF0000"/>
                <w:sz w:val="28"/>
                <w:u w:val="single"/>
              </w:rPr>
              <w:t>.</w:t>
            </w:r>
          </w:p>
          <w:p w:rsidR="00C60392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FF0000"/>
                <w:sz w:val="28"/>
              </w:rPr>
            </w:pPr>
          </w:p>
          <w:p w:rsidR="00C60392" w:rsidRDefault="00C60392" w:rsidP="00AC00F3">
            <w:pPr>
              <w:pStyle w:val="TableParagraph"/>
              <w:spacing w:before="74"/>
              <w:ind w:left="50" w:right="286"/>
              <w:jc w:val="center"/>
              <w:rPr>
                <w:b/>
                <w:i/>
                <w:color w:val="FF0000"/>
                <w:sz w:val="28"/>
              </w:rPr>
            </w:pPr>
          </w:p>
          <w:p w:rsidR="00C60392" w:rsidRPr="00B5300E" w:rsidRDefault="00C60392" w:rsidP="00AC00F3">
            <w:pPr>
              <w:pStyle w:val="TableParagraph"/>
              <w:spacing w:before="74"/>
              <w:ind w:left="50" w:right="962"/>
              <w:rPr>
                <w:b/>
                <w:i/>
                <w:color w:val="FF0000"/>
                <w:sz w:val="28"/>
              </w:rPr>
            </w:pPr>
          </w:p>
        </w:tc>
        <w:tc>
          <w:tcPr>
            <w:tcW w:w="5608" w:type="dxa"/>
          </w:tcPr>
          <w:p w:rsidR="00C60392" w:rsidRDefault="006724EE" w:rsidP="006724EE">
            <w:pPr>
              <w:pStyle w:val="TableParagraph"/>
              <w:tabs>
                <w:tab w:val="left" w:pos="3261"/>
              </w:tabs>
              <w:spacing w:before="71" w:line="252" w:lineRule="auto"/>
              <w:ind w:left="567" w:right="27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 </w:t>
            </w:r>
          </w:p>
        </w:tc>
        <w:tc>
          <w:tcPr>
            <w:tcW w:w="5078" w:type="dxa"/>
          </w:tcPr>
          <w:p w:rsidR="00C60392" w:rsidRDefault="00C60392" w:rsidP="00AC00F3">
            <w:pPr>
              <w:pStyle w:val="TableParagraph"/>
              <w:spacing w:line="302" w:lineRule="exact"/>
              <w:ind w:left="224" w:right="3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D95BEF" w:rsidRDefault="00D95BEF">
      <w:pPr>
        <w:pStyle w:val="a3"/>
        <w:spacing w:before="4"/>
        <w:rPr>
          <w:sz w:val="17"/>
        </w:rPr>
      </w:pPr>
    </w:p>
    <w:sectPr w:rsidR="00D95BEF" w:rsidSect="00C60392">
      <w:pgSz w:w="16840" w:h="11910" w:orient="landscape"/>
      <w:pgMar w:top="426" w:right="80" w:bottom="280" w:left="240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D4"/>
    <w:multiLevelType w:val="hybridMultilevel"/>
    <w:tmpl w:val="83DAA7C6"/>
    <w:lvl w:ilvl="0" w:tplc="F0604F9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210E8"/>
    <w:multiLevelType w:val="hybridMultilevel"/>
    <w:tmpl w:val="001EFDFE"/>
    <w:lvl w:ilvl="0" w:tplc="A7C0F7D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9C62A5B"/>
    <w:multiLevelType w:val="hybridMultilevel"/>
    <w:tmpl w:val="F7925A68"/>
    <w:lvl w:ilvl="0" w:tplc="9B98A358">
      <w:numFmt w:val="bullet"/>
      <w:lvlText w:val=""/>
      <w:lvlJc w:val="left"/>
      <w:pPr>
        <w:ind w:left="665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1" w:tplc="F8BC058E">
      <w:numFmt w:val="bullet"/>
      <w:lvlText w:val="•"/>
      <w:lvlJc w:val="left"/>
      <w:pPr>
        <w:ind w:left="1101" w:hanging="348"/>
      </w:pPr>
      <w:rPr>
        <w:rFonts w:hint="default"/>
        <w:lang w:val="ru-RU" w:eastAsia="en-US" w:bidi="ar-SA"/>
      </w:rPr>
    </w:lvl>
    <w:lvl w:ilvl="2" w:tplc="7EF870D8">
      <w:numFmt w:val="bullet"/>
      <w:lvlText w:val="•"/>
      <w:lvlJc w:val="left"/>
      <w:pPr>
        <w:ind w:left="1543" w:hanging="348"/>
      </w:pPr>
      <w:rPr>
        <w:rFonts w:hint="default"/>
        <w:lang w:val="ru-RU" w:eastAsia="en-US" w:bidi="ar-SA"/>
      </w:rPr>
    </w:lvl>
    <w:lvl w:ilvl="3" w:tplc="A6F4730A">
      <w:numFmt w:val="bullet"/>
      <w:lvlText w:val="•"/>
      <w:lvlJc w:val="left"/>
      <w:pPr>
        <w:ind w:left="1985" w:hanging="348"/>
      </w:pPr>
      <w:rPr>
        <w:rFonts w:hint="default"/>
        <w:lang w:val="ru-RU" w:eastAsia="en-US" w:bidi="ar-SA"/>
      </w:rPr>
    </w:lvl>
    <w:lvl w:ilvl="4" w:tplc="E8B60AD4">
      <w:numFmt w:val="bullet"/>
      <w:lvlText w:val="•"/>
      <w:lvlJc w:val="left"/>
      <w:pPr>
        <w:ind w:left="2427" w:hanging="348"/>
      </w:pPr>
      <w:rPr>
        <w:rFonts w:hint="default"/>
        <w:lang w:val="ru-RU" w:eastAsia="en-US" w:bidi="ar-SA"/>
      </w:rPr>
    </w:lvl>
    <w:lvl w:ilvl="5" w:tplc="AA04E05C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6" w:tplc="AA120666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  <w:lvl w:ilvl="7" w:tplc="DB4EFC6C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  <w:lvl w:ilvl="8" w:tplc="775A22CC">
      <w:numFmt w:val="bullet"/>
      <w:lvlText w:val="•"/>
      <w:lvlJc w:val="left"/>
      <w:pPr>
        <w:ind w:left="419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5341F5B"/>
    <w:multiLevelType w:val="hybridMultilevel"/>
    <w:tmpl w:val="D4B4AB0E"/>
    <w:lvl w:ilvl="0" w:tplc="B92ED33E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84E10B2"/>
    <w:multiLevelType w:val="hybridMultilevel"/>
    <w:tmpl w:val="4CE8F952"/>
    <w:lvl w:ilvl="0" w:tplc="586A2CF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AC936BD"/>
    <w:multiLevelType w:val="hybridMultilevel"/>
    <w:tmpl w:val="4C643176"/>
    <w:lvl w:ilvl="0" w:tplc="D79C28A4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F3616A6"/>
    <w:multiLevelType w:val="hybridMultilevel"/>
    <w:tmpl w:val="208CDF6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5B01A98"/>
    <w:multiLevelType w:val="hybridMultilevel"/>
    <w:tmpl w:val="675C92DC"/>
    <w:lvl w:ilvl="0" w:tplc="8F8200D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3D26CE"/>
    <w:multiLevelType w:val="hybridMultilevel"/>
    <w:tmpl w:val="81447790"/>
    <w:lvl w:ilvl="0" w:tplc="5CE2DA6E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BEF"/>
    <w:rsid w:val="00053EAB"/>
    <w:rsid w:val="00055013"/>
    <w:rsid w:val="00065AC4"/>
    <w:rsid w:val="001D3174"/>
    <w:rsid w:val="00302EAA"/>
    <w:rsid w:val="00414311"/>
    <w:rsid w:val="005E52F8"/>
    <w:rsid w:val="006724EE"/>
    <w:rsid w:val="00674BDF"/>
    <w:rsid w:val="006C071D"/>
    <w:rsid w:val="007846E1"/>
    <w:rsid w:val="00901F64"/>
    <w:rsid w:val="0090271A"/>
    <w:rsid w:val="009E0EB1"/>
    <w:rsid w:val="00B5300E"/>
    <w:rsid w:val="00BC225F"/>
    <w:rsid w:val="00C0195C"/>
    <w:rsid w:val="00C356CF"/>
    <w:rsid w:val="00C45B36"/>
    <w:rsid w:val="00C60392"/>
    <w:rsid w:val="00D95BEF"/>
    <w:rsid w:val="00DA2769"/>
    <w:rsid w:val="00ED5895"/>
    <w:rsid w:val="00F03A09"/>
    <w:rsid w:val="00F31546"/>
    <w:rsid w:val="00F36F7D"/>
    <w:rsid w:val="00F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59C5"/>
  <w15:docId w15:val="{40B63B90-B71A-4C11-8268-E2A3083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95BE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5BEF"/>
    <w:rPr>
      <w:b/>
      <w:bCs/>
      <w:i/>
      <w:i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5BEF"/>
    <w:pPr>
      <w:ind w:left="777"/>
      <w:jc w:val="center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D95BEF"/>
    <w:pPr>
      <w:spacing w:before="215"/>
      <w:ind w:left="620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rsid w:val="00D95BEF"/>
  </w:style>
  <w:style w:type="paragraph" w:customStyle="1" w:styleId="TableParagraph">
    <w:name w:val="Table Paragraph"/>
    <w:basedOn w:val="a"/>
    <w:uiPriority w:val="1"/>
    <w:qFormat/>
    <w:rsid w:val="00D95BEF"/>
    <w:pPr>
      <w:ind w:left="646"/>
    </w:pPr>
  </w:style>
  <w:style w:type="paragraph" w:styleId="a6">
    <w:name w:val="Balloon Text"/>
    <w:basedOn w:val="a"/>
    <w:link w:val="a7"/>
    <w:uiPriority w:val="99"/>
    <w:semiHidden/>
    <w:unhideWhenUsed/>
    <w:rsid w:val="007846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E1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Кабинет_4</dc:creator>
  <cp:lastModifiedBy>Светлана</cp:lastModifiedBy>
  <cp:revision>19</cp:revision>
  <cp:lastPrinted>2024-04-25T08:03:00Z</cp:lastPrinted>
  <dcterms:created xsi:type="dcterms:W3CDTF">2024-03-05T01:42:00Z</dcterms:created>
  <dcterms:modified xsi:type="dcterms:W3CDTF">2024-04-25T08:08:00Z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Office Word 2007</vt:lpwstr>
  </property>
</Properties>
</file>