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AA9" w:rsidRDefault="008B7AA9" w:rsidP="007736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FD6" w:rsidRDefault="00CF333F" w:rsidP="00CF3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231FD6">
        <w:rPr>
          <w:rFonts w:ascii="Times New Roman" w:hAnsi="Times New Roman" w:cs="Times New Roman"/>
          <w:b/>
          <w:sz w:val="28"/>
          <w:szCs w:val="28"/>
        </w:rPr>
        <w:t>Аналитический отчет</w:t>
      </w:r>
    </w:p>
    <w:p w:rsidR="00CF333F" w:rsidRDefault="00231FD6" w:rsidP="00CF33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FD6">
        <w:rPr>
          <w:rFonts w:ascii="Times New Roman" w:hAnsi="Times New Roman" w:cs="Times New Roman"/>
          <w:b/>
          <w:sz w:val="28"/>
          <w:szCs w:val="28"/>
        </w:rPr>
        <w:t>Краев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231FD6">
        <w:rPr>
          <w:rFonts w:ascii="Times New Roman" w:hAnsi="Times New Roman" w:cs="Times New Roman"/>
          <w:b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231FD6">
        <w:rPr>
          <w:rFonts w:ascii="Times New Roman" w:hAnsi="Times New Roman" w:cs="Times New Roman"/>
          <w:b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Pr="00231FD6">
        <w:rPr>
          <w:rFonts w:ascii="Times New Roman" w:hAnsi="Times New Roman" w:cs="Times New Roman"/>
          <w:b/>
          <w:sz w:val="28"/>
          <w:szCs w:val="28"/>
        </w:rPr>
        <w:t>учреждени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231FD6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FD6">
        <w:rPr>
          <w:rFonts w:ascii="Times New Roman" w:hAnsi="Times New Roman" w:cs="Times New Roman"/>
          <w:b/>
          <w:sz w:val="28"/>
          <w:szCs w:val="28"/>
        </w:rPr>
        <w:t>«Комплексный центр социального</w:t>
      </w:r>
      <w:r w:rsidR="00CF3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FD6">
        <w:rPr>
          <w:rFonts w:ascii="Times New Roman" w:hAnsi="Times New Roman" w:cs="Times New Roman"/>
          <w:b/>
          <w:sz w:val="28"/>
          <w:szCs w:val="28"/>
        </w:rPr>
        <w:t>обслуживания населения «</w:t>
      </w:r>
      <w:proofErr w:type="spellStart"/>
      <w:r w:rsidRPr="00231FD6">
        <w:rPr>
          <w:rFonts w:ascii="Times New Roman" w:hAnsi="Times New Roman" w:cs="Times New Roman"/>
          <w:b/>
          <w:sz w:val="28"/>
          <w:szCs w:val="28"/>
        </w:rPr>
        <w:t>Каратузский</w:t>
      </w:r>
      <w:proofErr w:type="spellEnd"/>
      <w:r w:rsidRPr="00231FD6">
        <w:rPr>
          <w:rFonts w:ascii="Times New Roman" w:hAnsi="Times New Roman" w:cs="Times New Roman"/>
          <w:b/>
          <w:sz w:val="28"/>
          <w:szCs w:val="28"/>
        </w:rPr>
        <w:t>»</w:t>
      </w:r>
      <w:r w:rsidR="00CF3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FD6">
        <w:rPr>
          <w:rFonts w:ascii="Times New Roman" w:hAnsi="Times New Roman" w:cs="Times New Roman"/>
          <w:b/>
          <w:sz w:val="28"/>
          <w:szCs w:val="28"/>
        </w:rPr>
        <w:t>(КГБУ СО «КЦСОН «</w:t>
      </w:r>
      <w:proofErr w:type="spellStart"/>
      <w:r w:rsidRPr="00231FD6">
        <w:rPr>
          <w:rFonts w:ascii="Times New Roman" w:hAnsi="Times New Roman" w:cs="Times New Roman"/>
          <w:b/>
          <w:sz w:val="28"/>
          <w:szCs w:val="28"/>
        </w:rPr>
        <w:t>Каратузский</w:t>
      </w:r>
      <w:proofErr w:type="spellEnd"/>
      <w:r w:rsidRPr="00231FD6">
        <w:rPr>
          <w:rFonts w:ascii="Times New Roman" w:hAnsi="Times New Roman" w:cs="Times New Roman"/>
          <w:b/>
          <w:sz w:val="28"/>
          <w:szCs w:val="28"/>
        </w:rPr>
        <w:t>»)</w:t>
      </w:r>
    </w:p>
    <w:p w:rsidR="00B22027" w:rsidRDefault="00CF333F" w:rsidP="00CF3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697D63" w:rsidRPr="00697D63">
        <w:rPr>
          <w:rFonts w:ascii="Times New Roman" w:hAnsi="Times New Roman" w:cs="Times New Roman"/>
          <w:b/>
          <w:sz w:val="28"/>
          <w:szCs w:val="28"/>
        </w:rPr>
        <w:t>за 202</w:t>
      </w:r>
      <w:r w:rsidR="00231FD6">
        <w:rPr>
          <w:rFonts w:ascii="Times New Roman" w:hAnsi="Times New Roman" w:cs="Times New Roman"/>
          <w:b/>
          <w:sz w:val="28"/>
          <w:szCs w:val="28"/>
        </w:rPr>
        <w:t>4</w:t>
      </w:r>
      <w:r w:rsidR="00697D63" w:rsidRPr="00697D6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31FD6" w:rsidRDefault="00231FD6" w:rsidP="00231F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122" w:rsidRDefault="00A32ABD" w:rsidP="00274150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32ABD">
        <w:rPr>
          <w:rFonts w:ascii="Times New Roman" w:hAnsi="Times New Roman"/>
          <w:sz w:val="28"/>
          <w:szCs w:val="28"/>
          <w:shd w:val="clear" w:color="auto" w:fill="FFFFFF"/>
        </w:rPr>
        <w:t>В учреждении функционирует 5 отделений: отделение срочного социального обслуживания, социально-реабилитационное отделение для граждан пожилого возраста, инвалидов и детей с ограниченными возможностями, отделение социальной помощи семье и детям и 2 отделения социального обслуживания на дому.</w:t>
      </w:r>
    </w:p>
    <w:p w:rsidR="00A32ABD" w:rsidRPr="00186122" w:rsidRDefault="00A32ABD" w:rsidP="00186122">
      <w:pPr>
        <w:jc w:val="both"/>
        <w:rPr>
          <w:rFonts w:ascii="Times New Roman" w:hAnsi="Times New Roman" w:cs="Times New Roman"/>
          <w:sz w:val="28"/>
          <w:szCs w:val="28"/>
        </w:rPr>
      </w:pPr>
      <w:r w:rsidRPr="00A32A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 </w:t>
      </w:r>
      <w:r w:rsidR="00274150">
        <w:rPr>
          <w:rFonts w:ascii="Times New Roman" w:hAnsi="Times New Roman" w:cs="Times New Roman"/>
          <w:sz w:val="28"/>
          <w:szCs w:val="28"/>
        </w:rPr>
        <w:tab/>
      </w:r>
      <w:r w:rsidR="00186122" w:rsidRPr="00186122">
        <w:rPr>
          <w:rFonts w:ascii="Times New Roman" w:hAnsi="Times New Roman" w:cs="Times New Roman"/>
          <w:sz w:val="28"/>
          <w:szCs w:val="28"/>
        </w:rPr>
        <w:t>В отдаленных территориях работают участковые специалисты по социальной работе,</w:t>
      </w:r>
      <w:r w:rsidR="00186122">
        <w:rPr>
          <w:rFonts w:ascii="Times New Roman" w:hAnsi="Times New Roman" w:cs="Times New Roman"/>
          <w:sz w:val="28"/>
          <w:szCs w:val="28"/>
        </w:rPr>
        <w:t xml:space="preserve">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предоставляющие социальные услуги по месту проживания граждан. С 2019 года в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создана межведомственная служба «Мобильная бригада» по доставке лиц старше 65 лет, проживающих в сельской местности Каратузского района, в медицинские организации для проведения профилактического медицинского осмотра, диспансеризации, дополнительных </w:t>
      </w:r>
      <w:proofErr w:type="spellStart"/>
      <w:r w:rsidR="00186122" w:rsidRPr="00186122">
        <w:rPr>
          <w:rFonts w:ascii="Times New Roman" w:hAnsi="Times New Roman" w:cs="Times New Roman"/>
          <w:sz w:val="28"/>
          <w:szCs w:val="28"/>
        </w:rPr>
        <w:t>скринингов</w:t>
      </w:r>
      <w:proofErr w:type="spellEnd"/>
      <w:r w:rsidR="00186122" w:rsidRPr="00186122">
        <w:rPr>
          <w:rFonts w:ascii="Times New Roman" w:hAnsi="Times New Roman" w:cs="Times New Roman"/>
          <w:sz w:val="28"/>
          <w:szCs w:val="28"/>
        </w:rPr>
        <w:t xml:space="preserve">.  Специалистами оказана помощь в сборе и формировании пакетов документов для помещения в дома – </w:t>
      </w:r>
      <w:r w:rsidR="00186122" w:rsidRPr="00186122">
        <w:rPr>
          <w:rFonts w:ascii="Times New Roman" w:hAnsi="Times New Roman" w:cs="Times New Roman"/>
          <w:sz w:val="28"/>
          <w:szCs w:val="28"/>
        </w:rPr>
        <w:t>интернаты общего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типа всего 6 пакетов, из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них 3 </w:t>
      </w:r>
      <w:r w:rsidR="00186122" w:rsidRPr="00186122">
        <w:rPr>
          <w:rFonts w:ascii="Times New Roman" w:hAnsi="Times New Roman" w:cs="Times New Roman"/>
          <w:sz w:val="28"/>
          <w:szCs w:val="28"/>
        </w:rPr>
        <w:t>человека получили путевки в дома-интернаты для постоянного проживания.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В</w:t>
      </w:r>
      <w:r w:rsidR="00186122" w:rsidRPr="00186122">
        <w:rPr>
          <w:rFonts w:ascii="Times New Roman" w:hAnsi="Times New Roman" w:cs="Times New Roman"/>
          <w:sz w:val="28"/>
          <w:szCs w:val="28"/>
        </w:rPr>
        <w:t>ведется тесное взаимодействие с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</w:t>
      </w:r>
      <w:r w:rsidR="00186122" w:rsidRPr="00186122">
        <w:rPr>
          <w:rFonts w:ascii="Times New Roman" w:hAnsi="Times New Roman" w:cs="Times New Roman"/>
          <w:sz w:val="28"/>
          <w:szCs w:val="28"/>
        </w:rPr>
        <w:t>отделение</w:t>
      </w:r>
      <w:r w:rsidR="00186122" w:rsidRPr="00186122">
        <w:rPr>
          <w:rFonts w:ascii="Times New Roman" w:hAnsi="Times New Roman" w:cs="Times New Roman"/>
          <w:sz w:val="28"/>
          <w:szCs w:val="28"/>
        </w:rPr>
        <w:t>м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временного </w:t>
      </w:r>
      <w:r w:rsidR="00186122" w:rsidRPr="00186122">
        <w:rPr>
          <w:rFonts w:ascii="Times New Roman" w:hAnsi="Times New Roman" w:cs="Times New Roman"/>
          <w:sz w:val="28"/>
          <w:szCs w:val="28"/>
        </w:rPr>
        <w:t>проживания для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граждан пожилого возраста и инвалидов КГБУ СО «</w:t>
      </w:r>
      <w:r w:rsidR="00186122" w:rsidRPr="00186122">
        <w:rPr>
          <w:rFonts w:ascii="Times New Roman" w:hAnsi="Times New Roman" w:cs="Times New Roman"/>
          <w:sz w:val="28"/>
          <w:szCs w:val="28"/>
        </w:rPr>
        <w:t>КЦСОН «</w:t>
      </w:r>
      <w:proofErr w:type="spellStart"/>
      <w:r w:rsidR="00186122" w:rsidRPr="00186122">
        <w:rPr>
          <w:rFonts w:ascii="Times New Roman" w:hAnsi="Times New Roman" w:cs="Times New Roman"/>
          <w:sz w:val="28"/>
          <w:szCs w:val="28"/>
        </w:rPr>
        <w:t>Краснотуранский</w:t>
      </w:r>
      <w:proofErr w:type="spellEnd"/>
      <w:r w:rsidR="00186122" w:rsidRPr="00186122">
        <w:rPr>
          <w:rFonts w:ascii="Times New Roman" w:hAnsi="Times New Roman" w:cs="Times New Roman"/>
          <w:sz w:val="28"/>
          <w:szCs w:val="28"/>
        </w:rPr>
        <w:t xml:space="preserve">» 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186122" w:rsidRPr="00186122">
        <w:rPr>
          <w:rFonts w:ascii="Times New Roman" w:hAnsi="Times New Roman" w:cs="Times New Roman"/>
          <w:sz w:val="28"/>
          <w:szCs w:val="28"/>
        </w:rPr>
        <w:t>Кортуз</w:t>
      </w:r>
      <w:proofErr w:type="spellEnd"/>
      <w:r w:rsidR="00186122" w:rsidRPr="00186122">
        <w:rPr>
          <w:rFonts w:ascii="Times New Roman" w:hAnsi="Times New Roman" w:cs="Times New Roman"/>
          <w:sz w:val="28"/>
          <w:szCs w:val="28"/>
        </w:rPr>
        <w:t>. З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а 2024 </w:t>
      </w:r>
      <w:r w:rsidR="00186122" w:rsidRPr="00186122">
        <w:rPr>
          <w:rFonts w:ascii="Times New Roman" w:hAnsi="Times New Roman" w:cs="Times New Roman"/>
          <w:sz w:val="28"/>
          <w:szCs w:val="28"/>
        </w:rPr>
        <w:t>год помещено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3 человека, 2 человека получили путевки, доставлены в дома –интернаты, 1 находится в отделении состоит в очереди. В отделение сестринского ухода при </w:t>
      </w:r>
      <w:proofErr w:type="spellStart"/>
      <w:r w:rsidR="00186122" w:rsidRPr="00186122">
        <w:rPr>
          <w:rFonts w:ascii="Times New Roman" w:hAnsi="Times New Roman" w:cs="Times New Roman"/>
          <w:sz w:val="28"/>
          <w:szCs w:val="28"/>
        </w:rPr>
        <w:t>Моторской</w:t>
      </w:r>
      <w:proofErr w:type="spellEnd"/>
      <w:r w:rsidR="00186122" w:rsidRPr="00186122">
        <w:rPr>
          <w:rFonts w:ascii="Times New Roman" w:hAnsi="Times New Roman" w:cs="Times New Roman"/>
          <w:sz w:val="28"/>
          <w:szCs w:val="28"/>
        </w:rPr>
        <w:t xml:space="preserve"> участковой больнице за 2024 год помещено 29 человек. При взаимодействии с отделением срочного социального обслуживания КГБУ СО «ЦСОН» г. Красноярска оформлены </w:t>
      </w:r>
      <w:r w:rsidR="00186122" w:rsidRPr="00186122">
        <w:rPr>
          <w:rFonts w:ascii="Times New Roman" w:hAnsi="Times New Roman" w:cs="Times New Roman"/>
          <w:sz w:val="28"/>
          <w:szCs w:val="28"/>
        </w:rPr>
        <w:t>документы,</w:t>
      </w:r>
      <w:r w:rsidR="00186122" w:rsidRPr="00186122">
        <w:rPr>
          <w:rFonts w:ascii="Times New Roman" w:hAnsi="Times New Roman" w:cs="Times New Roman"/>
          <w:sz w:val="28"/>
          <w:szCs w:val="28"/>
        </w:rPr>
        <w:t xml:space="preserve"> удостоверяющие личность (паспорта) -2 человека.</w:t>
      </w:r>
    </w:p>
    <w:p w:rsidR="00A32ABD" w:rsidRDefault="00A32ABD" w:rsidP="00D32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32ABD">
        <w:rPr>
          <w:rFonts w:ascii="Times New Roman" w:hAnsi="Times New Roman"/>
          <w:sz w:val="28"/>
          <w:szCs w:val="28"/>
          <w:shd w:val="clear" w:color="auto" w:fill="FFFFFF"/>
        </w:rPr>
        <w:t>В 11 населенных пунктах района работают 45 социальных работников, которые обслужено 381 получателей социальных услуг. В том числе, бесплатно обслуживаются 203 человек, платно-178 человек.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22027" w:rsidRDefault="00B22027" w:rsidP="00D32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B22027">
        <w:rPr>
          <w:rFonts w:ascii="Times New Roman" w:hAnsi="Times New Roman"/>
          <w:sz w:val="28"/>
          <w:szCs w:val="28"/>
          <w:shd w:val="clear" w:color="auto" w:fill="FFFFFF"/>
        </w:rPr>
        <w:t xml:space="preserve"> рамках реализации федерального проекта «Старшее поколение» национального проекта «Демография» на базе КГБУ СО «Комплексный центр социального обслуживания населения «</w:t>
      </w:r>
      <w:proofErr w:type="spellStart"/>
      <w:r w:rsidRPr="00B22027">
        <w:rPr>
          <w:rFonts w:ascii="Times New Roman" w:hAnsi="Times New Roman"/>
          <w:sz w:val="28"/>
          <w:szCs w:val="28"/>
          <w:shd w:val="clear" w:color="auto" w:fill="FFFFFF"/>
        </w:rPr>
        <w:t>Кар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атузский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»:</w:t>
      </w:r>
    </w:p>
    <w:p w:rsidR="00231FD6" w:rsidRPr="00D32588" w:rsidRDefault="00B22027" w:rsidP="00D32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32588">
        <w:rPr>
          <w:rFonts w:ascii="Times New Roman" w:hAnsi="Times New Roman"/>
          <w:sz w:val="28"/>
          <w:szCs w:val="28"/>
          <w:shd w:val="clear" w:color="auto" w:fill="FFFFFF"/>
        </w:rPr>
        <w:t>Работают группы дневного пребывания для граждан пожилого возраста.</w:t>
      </w:r>
      <w:r w:rsidRPr="00B22027">
        <w:t xml:space="preserve"> 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Для получателей социальных услуг в группе дневного пребывания организуются посещения выставок, экскурсий, концертов художественной самодеятельности, спортивных мероприятий и других культурных мероприятий (совместно с организациями культуры) проводятся 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оздоровительные мероприятия (адаптивная физкультура, оздоровительная </w:t>
      </w:r>
      <w:r w:rsidR="00186122">
        <w:rPr>
          <w:noProof/>
        </w:rPr>
        <w:drawing>
          <wp:anchor distT="0" distB="0" distL="114300" distR="114300" simplePos="0" relativeHeight="251658240" behindDoc="0" locked="0" layoutInCell="1" allowOverlap="1" wp14:anchorId="64CC4B99">
            <wp:simplePos x="0" y="0"/>
            <wp:positionH relativeFrom="margin">
              <wp:posOffset>3743288</wp:posOffset>
            </wp:positionH>
            <wp:positionV relativeFrom="paragraph">
              <wp:posOffset>315874</wp:posOffset>
            </wp:positionV>
            <wp:extent cx="2228215" cy="1676400"/>
            <wp:effectExtent l="0" t="0" r="635" b="0"/>
            <wp:wrapThrough wrapText="bothSides">
              <wp:wrapPolygon edited="0">
                <wp:start x="0" y="0"/>
                <wp:lineTo x="0" y="21355"/>
                <wp:lineTo x="21421" y="21355"/>
                <wp:lineTo x="21421" y="0"/>
                <wp:lineTo x="0" y="0"/>
              </wp:wrapPolygon>
            </wp:wrapThrough>
            <wp:docPr id="3" name="Рисунок 3" descr="https://cson-karatuz.ru/wp-content/uploads/2024/11/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on-karatuz.ru/wp-content/uploads/2024/11/2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>гимнастика и др.), культурно-досуговые (праздники, игры).</w:t>
      </w:r>
      <w:r w:rsidR="004C02DF"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>Занятия в группе бесплатные, кроме того, предоставляется автотранспорт учреждения для подвоза получателей. (202</w:t>
      </w:r>
      <w:r w:rsidR="008E7D3C" w:rsidRPr="00D32588">
        <w:rPr>
          <w:rFonts w:ascii="Times New Roman" w:hAnsi="Times New Roman"/>
          <w:sz w:val="28"/>
          <w:szCs w:val="28"/>
          <w:shd w:val="clear" w:color="auto" w:fill="FFFFFF"/>
        </w:rPr>
        <w:t>4г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D414BC"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33 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>человек</w:t>
      </w:r>
      <w:r w:rsidR="00D414BC" w:rsidRPr="00D3258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D32588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B444BA" w:rsidRPr="00B444BA">
        <w:rPr>
          <w:noProof/>
        </w:rPr>
        <w:t xml:space="preserve"> </w:t>
      </w:r>
      <w:r w:rsidR="00697D63">
        <w:rPr>
          <w:noProof/>
        </w:rPr>
        <w:t xml:space="preserve"> </w:t>
      </w:r>
    </w:p>
    <w:p w:rsidR="00231FD6" w:rsidRPr="00D32588" w:rsidRDefault="00231FD6" w:rsidP="00D32588">
      <w:pPr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Для граждан, обсуживающихся </w:t>
      </w:r>
      <w:proofErr w:type="gramStart"/>
      <w:r w:rsidRPr="00D32588">
        <w:rPr>
          <w:rFonts w:ascii="Times New Roman" w:hAnsi="Times New Roman"/>
          <w:sz w:val="28"/>
          <w:szCs w:val="28"/>
          <w:shd w:val="clear" w:color="auto" w:fill="FFFFFF"/>
        </w:rPr>
        <w:t>на дому</w:t>
      </w:r>
      <w:proofErr w:type="gramEnd"/>
      <w:r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работают Мини-клубы: «Золотая ниточка» - 4 чел, «Цветочная мозаика» - 10 чел., «Хозяюшка» - 5 чел., «</w:t>
      </w:r>
      <w:proofErr w:type="spellStart"/>
      <w:r w:rsidRPr="00D32588">
        <w:rPr>
          <w:rFonts w:ascii="Times New Roman" w:hAnsi="Times New Roman"/>
          <w:sz w:val="28"/>
          <w:szCs w:val="28"/>
          <w:shd w:val="clear" w:color="auto" w:fill="FFFFFF"/>
        </w:rPr>
        <w:t>Книготерапия</w:t>
      </w:r>
      <w:proofErr w:type="spellEnd"/>
      <w:r w:rsidRPr="00D32588">
        <w:rPr>
          <w:rFonts w:ascii="Times New Roman" w:hAnsi="Times New Roman"/>
          <w:sz w:val="28"/>
          <w:szCs w:val="28"/>
          <w:shd w:val="clear" w:color="auto" w:fill="FFFFFF"/>
        </w:rPr>
        <w:t xml:space="preserve">»- 3 чел. </w:t>
      </w:r>
    </w:p>
    <w:p w:rsidR="00231FD6" w:rsidRDefault="00186122" w:rsidP="00231FD6">
      <w:pPr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BBB089">
            <wp:simplePos x="0" y="0"/>
            <wp:positionH relativeFrom="column">
              <wp:posOffset>45085</wp:posOffset>
            </wp:positionH>
            <wp:positionV relativeFrom="paragraph">
              <wp:posOffset>146050</wp:posOffset>
            </wp:positionV>
            <wp:extent cx="2113915" cy="1585595"/>
            <wp:effectExtent l="0" t="0" r="635" b="0"/>
            <wp:wrapThrough wrapText="bothSides">
              <wp:wrapPolygon edited="0">
                <wp:start x="0" y="0"/>
                <wp:lineTo x="0" y="21280"/>
                <wp:lineTo x="21412" y="21280"/>
                <wp:lineTo x="214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Активно реализуется </w:t>
      </w:r>
      <w:proofErr w:type="spellStart"/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стационарозамещающая</w:t>
      </w:r>
      <w:proofErr w:type="spellEnd"/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технология по родственному уходу в форме </w:t>
      </w:r>
      <w:r w:rsidR="00BE73BE" w:rsidRPr="00697D63"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</w:rPr>
        <w:t>Школы родственного ухода.</w:t>
      </w:r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За 202</w:t>
      </w:r>
      <w:r w:rsidR="00030B93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4</w:t>
      </w:r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год</w:t>
      </w:r>
      <w:r w:rsidR="00030B93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у</w:t>
      </w:r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прошли обучение</w:t>
      </w:r>
      <w:r w:rsidR="00D27999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E7D3C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22 человека из них 12</w:t>
      </w:r>
      <w:r w:rsidR="00231F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E7D3C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социальных работников, 6 родственников и 4 человека пожилого возраста</w:t>
      </w:r>
      <w:r w:rsidR="00BE73BE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.</w:t>
      </w:r>
      <w:r w:rsidR="00697D63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6157F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</w:t>
      </w:r>
      <w:r w:rsidR="003C798D" w:rsidRPr="003C79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роведено 23 занятия.</w:t>
      </w:r>
      <w:r w:rsidR="006157F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C798D" w:rsidRPr="003C79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В соответствии с планом мероприятий межведомственного лектория «Школа долговременного ухода в рамках реализации регионального проекта «Старшее поколение» прослушано </w:t>
      </w:r>
      <w:proofErr w:type="gramStart"/>
      <w:r w:rsidR="003C798D" w:rsidRPr="003C79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13 </w:t>
      </w:r>
      <w:r w:rsidR="00231F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C798D" w:rsidRPr="003C79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лекций</w:t>
      </w:r>
      <w:proofErr w:type="gramEnd"/>
      <w:r w:rsidR="003C798D" w:rsidRPr="003C79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697D63" w:rsidRPr="00697D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B22027" w:rsidRPr="00697D63" w:rsidRDefault="00B22027" w:rsidP="00231F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B22027" w:rsidRPr="00D32588" w:rsidRDefault="00D27999" w:rsidP="00D325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3258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1571A" w:rsidRPr="00D32588">
        <w:rPr>
          <w:rFonts w:ascii="Times New Roman" w:eastAsia="Times New Roman" w:hAnsi="Times New Roman" w:cs="Times New Roman"/>
          <w:sz w:val="28"/>
          <w:szCs w:val="28"/>
        </w:rPr>
        <w:t xml:space="preserve"> учреждении работает </w:t>
      </w:r>
      <w:r w:rsidR="0031571A" w:rsidRPr="00D32588">
        <w:rPr>
          <w:rFonts w:ascii="Times New Roman" w:eastAsia="Times New Roman" w:hAnsi="Times New Roman" w:cs="Times New Roman"/>
          <w:b/>
          <w:sz w:val="28"/>
          <w:szCs w:val="28"/>
        </w:rPr>
        <w:t xml:space="preserve">Пункт проката технических средств реабилитации </w:t>
      </w:r>
      <w:r w:rsidR="0031571A" w:rsidRPr="00D32588">
        <w:rPr>
          <w:rFonts w:ascii="Times New Roman" w:eastAsia="Times New Roman" w:hAnsi="Times New Roman" w:cs="Times New Roman"/>
          <w:sz w:val="28"/>
          <w:szCs w:val="28"/>
        </w:rPr>
        <w:t>(ТСР)</w:t>
      </w:r>
      <w:r w:rsidR="008D54C9" w:rsidRPr="00D325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1FD6" w:rsidRPr="00D32588">
        <w:rPr>
          <w:rFonts w:ascii="Times New Roman" w:eastAsia="Times New Roman" w:hAnsi="Times New Roman" w:cs="Times New Roman"/>
          <w:sz w:val="28"/>
          <w:szCs w:val="28"/>
        </w:rPr>
        <w:t xml:space="preserve"> В ноябре 2024 года за приобрели 6 кресел-колясок, 8 ходунков, 4 трости, 2 пары костылей </w:t>
      </w:r>
      <w:r w:rsidR="008D54C9" w:rsidRPr="00D32588">
        <w:rPr>
          <w:rFonts w:ascii="Times New Roman" w:hAnsi="Times New Roman" w:cs="Times New Roman"/>
          <w:sz w:val="28"/>
          <w:szCs w:val="28"/>
        </w:rPr>
        <w:t>В 2024 году – 5 человек, ТСР выдано 3 шт.</w:t>
      </w:r>
    </w:p>
    <w:p w:rsidR="00B22027" w:rsidRPr="008E7D3C" w:rsidRDefault="0031571A" w:rsidP="00D32588">
      <w:pPr>
        <w:pStyle w:val="a5"/>
        <w:spacing w:line="276" w:lineRule="auto"/>
        <w:ind w:firstLine="708"/>
        <w:jc w:val="both"/>
        <w:rPr>
          <w:rFonts w:eastAsia="Times New Roman"/>
          <w:lang w:eastAsia="ru-RU"/>
        </w:rPr>
      </w:pPr>
      <w:r w:rsidRPr="00B22027">
        <w:t>П</w:t>
      </w:r>
      <w:r w:rsidR="00D32588">
        <w:t>о п</w:t>
      </w:r>
      <w:r w:rsidRPr="00B22027">
        <w:t>рограмм</w:t>
      </w:r>
      <w:r w:rsidR="00D32588">
        <w:t>е</w:t>
      </w:r>
      <w:r w:rsidRPr="00B22027">
        <w:t xml:space="preserve"> </w:t>
      </w:r>
      <w:r w:rsidRPr="00B22027">
        <w:rPr>
          <w:b/>
        </w:rPr>
        <w:t>«Финансовая грамотность для граждан пожилого возраста»</w:t>
      </w:r>
      <w:r w:rsidR="00D32588">
        <w:rPr>
          <w:b/>
        </w:rPr>
        <w:t xml:space="preserve"> в</w:t>
      </w:r>
      <w:r w:rsidR="00D27999" w:rsidRPr="00B22027">
        <w:t xml:space="preserve"> 202</w:t>
      </w:r>
      <w:r w:rsidR="008E7D3C">
        <w:t>4 год</w:t>
      </w:r>
      <w:r w:rsidR="00D32588">
        <w:t>у</w:t>
      </w:r>
      <w:r w:rsidR="008E7D3C">
        <w:t xml:space="preserve"> проведено</w:t>
      </w:r>
      <w:r w:rsidR="00D27999" w:rsidRPr="00B22027">
        <w:t xml:space="preserve"> </w:t>
      </w:r>
      <w:r w:rsidR="008E7D3C" w:rsidRPr="008E7D3C">
        <w:rPr>
          <w:rFonts w:eastAsia="Times New Roman"/>
          <w:lang w:eastAsia="ru-RU"/>
        </w:rPr>
        <w:t xml:space="preserve">21 </w:t>
      </w:r>
      <w:r w:rsidR="008E7D3C" w:rsidRPr="00B22027">
        <w:t>обучающ</w:t>
      </w:r>
      <w:r w:rsidR="008E7D3C">
        <w:t>ее</w:t>
      </w:r>
      <w:r w:rsidR="008E7D3C" w:rsidRPr="00B22027">
        <w:t xml:space="preserve"> заняти</w:t>
      </w:r>
      <w:r w:rsidR="008E7D3C">
        <w:t>е</w:t>
      </w:r>
      <w:r w:rsidR="008E7D3C" w:rsidRPr="00B22027">
        <w:t>, в различных образовательных формах, таких как лекции, круглые столы, игры и т.д</w:t>
      </w:r>
      <w:r w:rsidR="008E7D3C">
        <w:rPr>
          <w:rFonts w:eastAsia="Times New Roman"/>
          <w:lang w:eastAsia="ru-RU"/>
        </w:rPr>
        <w:t>.</w:t>
      </w:r>
      <w:r w:rsidR="008E7D3C" w:rsidRPr="008E7D3C">
        <w:rPr>
          <w:rFonts w:eastAsia="Times New Roman"/>
          <w:lang w:eastAsia="ru-RU"/>
        </w:rPr>
        <w:t xml:space="preserve"> </w:t>
      </w:r>
      <w:r w:rsidR="008E7D3C">
        <w:rPr>
          <w:rFonts w:eastAsia="Times New Roman"/>
          <w:lang w:eastAsia="ru-RU"/>
        </w:rPr>
        <w:t xml:space="preserve">для </w:t>
      </w:r>
      <w:r w:rsidR="008E7D3C" w:rsidRPr="008E7D3C">
        <w:rPr>
          <w:rFonts w:eastAsia="Times New Roman"/>
          <w:lang w:eastAsia="ru-RU"/>
        </w:rPr>
        <w:t>47 чел</w:t>
      </w:r>
      <w:r w:rsidR="008E7D3C">
        <w:rPr>
          <w:rFonts w:eastAsia="Times New Roman"/>
          <w:lang w:eastAsia="ru-RU"/>
        </w:rPr>
        <w:t>овек</w:t>
      </w:r>
      <w:r w:rsidR="008E7D3C" w:rsidRPr="008E7D3C">
        <w:rPr>
          <w:rFonts w:eastAsia="Times New Roman"/>
          <w:lang w:eastAsia="ru-RU"/>
        </w:rPr>
        <w:t>, из них</w:t>
      </w:r>
      <w:r w:rsidR="00C234A6">
        <w:rPr>
          <w:rFonts w:eastAsia="Times New Roman"/>
          <w:lang w:eastAsia="ru-RU"/>
        </w:rPr>
        <w:t>:</w:t>
      </w:r>
      <w:r w:rsidR="008E7D3C" w:rsidRPr="008E7D3C">
        <w:rPr>
          <w:rFonts w:eastAsia="Times New Roman"/>
          <w:lang w:eastAsia="ru-RU"/>
        </w:rPr>
        <w:t xml:space="preserve"> пенсионеры 28 чел</w:t>
      </w:r>
      <w:r w:rsidR="008E7D3C">
        <w:rPr>
          <w:rFonts w:eastAsia="Times New Roman"/>
          <w:lang w:eastAsia="ru-RU"/>
        </w:rPr>
        <w:t>., и</w:t>
      </w:r>
      <w:r w:rsidR="008E7D3C" w:rsidRPr="008E7D3C">
        <w:rPr>
          <w:rFonts w:eastAsia="Times New Roman"/>
          <w:lang w:eastAsia="ru-RU"/>
        </w:rPr>
        <w:t>нвалиды 16 чел.</w:t>
      </w:r>
      <w:r w:rsidR="00C234A6">
        <w:rPr>
          <w:rFonts w:eastAsia="Times New Roman"/>
          <w:lang w:eastAsia="ru-RU"/>
        </w:rPr>
        <w:t>,</w:t>
      </w:r>
      <w:r w:rsidR="008E7D3C">
        <w:rPr>
          <w:rFonts w:eastAsia="Times New Roman"/>
          <w:lang w:eastAsia="ru-RU"/>
        </w:rPr>
        <w:t xml:space="preserve"> </w:t>
      </w:r>
      <w:r w:rsidR="008E7D3C" w:rsidRPr="008E7D3C">
        <w:t>3 чел</w:t>
      </w:r>
      <w:r w:rsidR="00C234A6">
        <w:t>овека</w:t>
      </w:r>
      <w:r w:rsidR="00C234A6" w:rsidRPr="00C234A6">
        <w:t xml:space="preserve"> </w:t>
      </w:r>
      <w:r w:rsidR="008D54C9">
        <w:t xml:space="preserve">ухаживающих </w:t>
      </w:r>
      <w:r w:rsidR="00C234A6">
        <w:t>за инвалидом</w:t>
      </w:r>
      <w:r w:rsidR="008E7D3C" w:rsidRPr="008E7D3C">
        <w:rPr>
          <w:rFonts w:ascii="Calibri" w:eastAsia="Times New Roman" w:hAnsi="Calibri"/>
          <w:lang w:eastAsia="ru-RU"/>
        </w:rPr>
        <w:t>.</w:t>
      </w:r>
      <w:r w:rsidR="008E7D3C">
        <w:rPr>
          <w:rFonts w:ascii="Calibri" w:eastAsia="Times New Roman" w:hAnsi="Calibri"/>
          <w:lang w:eastAsia="ru-RU"/>
        </w:rPr>
        <w:t xml:space="preserve"> </w:t>
      </w:r>
    </w:p>
    <w:p w:rsidR="00231FD6" w:rsidRDefault="00186122" w:rsidP="00231FD6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157F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D95D21A">
            <wp:simplePos x="0" y="0"/>
            <wp:positionH relativeFrom="margin">
              <wp:posOffset>4300018</wp:posOffset>
            </wp:positionH>
            <wp:positionV relativeFrom="paragraph">
              <wp:posOffset>65629</wp:posOffset>
            </wp:positionV>
            <wp:extent cx="1619551" cy="2003412"/>
            <wp:effectExtent l="0" t="0" r="0" b="0"/>
            <wp:wrapThrough wrapText="bothSides">
              <wp:wrapPolygon edited="0">
                <wp:start x="0" y="0"/>
                <wp:lineTo x="0" y="21367"/>
                <wp:lineTo x="21346" y="21367"/>
                <wp:lineTo x="213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51" cy="2003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1A" w:rsidRPr="00B805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Продолжается работа в рамках социальной реабилитации </w:t>
      </w:r>
      <w:r w:rsidR="0031571A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пожилых людей, инвалидов, в том числе молодых инвалидов, для которых внедрена технология </w:t>
      </w:r>
      <w:r w:rsidR="0031571A" w:rsidRPr="00B8052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«Сопровождаемое проживание инвалидов</w:t>
      </w:r>
      <w:r w:rsidR="0031571A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с целью подготовки молодых инвалидов к самостоятельной жизни,</w:t>
      </w:r>
      <w:r w:rsidR="0031571A" w:rsidRPr="00610407">
        <w:t xml:space="preserve"> </w:t>
      </w:r>
      <w:r w:rsidR="0031571A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развитие коммуникативных навыков. В </w:t>
      </w:r>
      <w:r w:rsidR="00D27999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рамках </w:t>
      </w:r>
      <w:r w:rsidR="0031571A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технологии</w:t>
      </w:r>
      <w:r w:rsidR="008D54C9" w:rsidRPr="008D54C9">
        <w:t xml:space="preserve"> </w:t>
      </w:r>
      <w:r w:rsidR="008D54C9" w:rsidRPr="008D54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молодыми инвалидами от 18 до 35 лет </w:t>
      </w:r>
      <w:r w:rsidR="008D54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8D54C9" w:rsidRPr="008D54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8человек</w:t>
      </w:r>
      <w:r w:rsidR="008D54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31571A" w:rsidRPr="00B80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27999" w:rsidRPr="00B8052B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B8052B" w:rsidRPr="00B8052B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B8052B" w:rsidRPr="00B805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8052B" w:rsidRPr="00B80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такие мероприятия, как: игра «Калейдоскоп витаминов», познавательно-развлекательное мероприятие «Давайте понимать друг друга», практическое занятие «Уборка в доме. Глажка белья», практическое занятие «Салаты с курицей»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др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B8052B" w:rsidRDefault="00B8052B" w:rsidP="00231FD6">
      <w:pPr>
        <w:spacing w:line="240" w:lineRule="auto"/>
        <w:ind w:firstLine="708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157F3" w:rsidRPr="006157F3" w:rsidRDefault="00D32588" w:rsidP="006157F3">
      <w:pPr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ля молодых людей с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инвалид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ностью 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18 до 35 лет 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работает </w:t>
      </w:r>
      <w:r w:rsidR="006157F3" w:rsidRPr="006157F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клуб «Надежда»</w:t>
      </w:r>
      <w:r w:rsid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Деятельность клуба</w:t>
      </w:r>
      <w:r w:rsidR="006157F3" w:rsidRPr="006157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направлена на формирование теоретических знаний и практических умений к самостоятельной жизни. Мероприятия в клубе посещали 8 человек. Проведено 12 развлекательно-познавательных мероприятий.</w:t>
      </w:r>
    </w:p>
    <w:p w:rsidR="00C425CD" w:rsidRDefault="00186122" w:rsidP="00231F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ADA3B">
            <wp:simplePos x="0" y="0"/>
            <wp:positionH relativeFrom="margin">
              <wp:align>left</wp:align>
            </wp:positionH>
            <wp:positionV relativeFrom="paragraph">
              <wp:posOffset>466226</wp:posOffset>
            </wp:positionV>
            <wp:extent cx="2633933" cy="1980269"/>
            <wp:effectExtent l="0" t="0" r="0" b="1270"/>
            <wp:wrapThrough wrapText="bothSides">
              <wp:wrapPolygon edited="0">
                <wp:start x="0" y="0"/>
                <wp:lineTo x="0" y="21406"/>
                <wp:lineTo x="21407" y="21406"/>
                <wp:lineTo x="2140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33" cy="198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1A" w:rsidRPr="00705D9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1571A" w:rsidRPr="00705D93">
        <w:rPr>
          <w:rFonts w:ascii="Times New Roman" w:hAnsi="Times New Roman" w:cs="Times New Roman"/>
          <w:b/>
          <w:sz w:val="28"/>
          <w:szCs w:val="28"/>
        </w:rPr>
        <w:t>программы социальный туризм «Рандеву»</w:t>
      </w:r>
      <w:r w:rsidR="0031571A" w:rsidRPr="00705D93">
        <w:rPr>
          <w:rFonts w:ascii="Times New Roman" w:hAnsi="Times New Roman" w:cs="Times New Roman"/>
          <w:sz w:val="28"/>
          <w:szCs w:val="28"/>
        </w:rPr>
        <w:t>, за 202</w:t>
      </w:r>
      <w:r w:rsidR="00CF1C6B" w:rsidRPr="00705D93">
        <w:rPr>
          <w:rFonts w:ascii="Times New Roman" w:hAnsi="Times New Roman" w:cs="Times New Roman"/>
          <w:sz w:val="28"/>
          <w:szCs w:val="28"/>
        </w:rPr>
        <w:t>4</w:t>
      </w:r>
      <w:r w:rsidR="0031571A" w:rsidRPr="00705D93">
        <w:rPr>
          <w:rFonts w:ascii="Times New Roman" w:hAnsi="Times New Roman" w:cs="Times New Roman"/>
          <w:sz w:val="28"/>
          <w:szCs w:val="28"/>
        </w:rPr>
        <w:t xml:space="preserve"> год проведено </w:t>
      </w:r>
      <w:r w:rsidR="0066186C" w:rsidRPr="00705D93">
        <w:rPr>
          <w:rFonts w:ascii="Times New Roman" w:hAnsi="Times New Roman" w:cs="Times New Roman"/>
          <w:sz w:val="28"/>
          <w:szCs w:val="28"/>
        </w:rPr>
        <w:t>9</w:t>
      </w:r>
      <w:r w:rsidR="0031571A" w:rsidRPr="00705D93">
        <w:rPr>
          <w:rFonts w:ascii="Times New Roman" w:hAnsi="Times New Roman" w:cs="Times New Roman"/>
          <w:sz w:val="28"/>
          <w:szCs w:val="28"/>
        </w:rPr>
        <w:t xml:space="preserve"> выездных экскурсий.</w:t>
      </w:r>
      <w:r w:rsidR="00705D93" w:rsidRPr="00705D93"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В рамках клуба «Рандеву» в просмотр кино и видео фильмов включалась</w:t>
      </w:r>
      <w:r w:rsidR="00705D93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тематика по экологии, краеведению: «Семь чудес Сибири», «Край, в котором</w:t>
      </w:r>
      <w:r w:rsidR="00705D93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мы живем», «Сибирь. Байкал. Заповедный край», «Косолапой походкой по</w:t>
      </w:r>
      <w:r w:rsidR="00705D93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 xml:space="preserve">нашей жизни», «Злой дух </w:t>
      </w:r>
      <w:proofErr w:type="spellStart"/>
      <w:r w:rsidR="00705D93" w:rsidRPr="00705D93">
        <w:rPr>
          <w:rFonts w:ascii="Times New Roman" w:hAnsi="Times New Roman" w:cs="Times New Roman"/>
          <w:sz w:val="28"/>
          <w:szCs w:val="28"/>
        </w:rPr>
        <w:t>Ямбуя</w:t>
      </w:r>
      <w:proofErr w:type="spellEnd"/>
      <w:r w:rsidR="00705D93" w:rsidRPr="00705D93">
        <w:rPr>
          <w:rFonts w:ascii="Times New Roman" w:hAnsi="Times New Roman" w:cs="Times New Roman"/>
          <w:sz w:val="28"/>
          <w:szCs w:val="28"/>
        </w:rPr>
        <w:t>», «Мой Абакан» и т.д. Проводили</w:t>
      </w:r>
      <w:r w:rsidR="00705D93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кинопутешествие по миру «Вокруг света без билета».</w:t>
      </w:r>
      <w:r w:rsidR="00705D93" w:rsidRPr="00705D93"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экскурсии по достопримечательностям своего</w:t>
      </w:r>
      <w:r w:rsidR="00491925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района: в районную библиотеку, в «Картинную галерею» с. Таскино,</w:t>
      </w:r>
      <w:r w:rsidR="00491925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Каратузский районный краеведческий музей, и выезда в музей им.</w:t>
      </w:r>
      <w:r w:rsidR="00491925">
        <w:rPr>
          <w:rFonts w:ascii="Times New Roman" w:hAnsi="Times New Roman" w:cs="Times New Roman"/>
          <w:sz w:val="28"/>
          <w:szCs w:val="28"/>
        </w:rPr>
        <w:t xml:space="preserve"> </w:t>
      </w:r>
      <w:r w:rsidR="00705D93" w:rsidRPr="00705D93">
        <w:rPr>
          <w:rFonts w:ascii="Times New Roman" w:hAnsi="Times New Roman" w:cs="Times New Roman"/>
          <w:sz w:val="28"/>
          <w:szCs w:val="28"/>
        </w:rPr>
        <w:t>Мартьянова город Минусинск,</w:t>
      </w:r>
      <w:r w:rsidR="00231FD6">
        <w:rPr>
          <w:rFonts w:ascii="Times New Roman" w:hAnsi="Times New Roman" w:cs="Times New Roman"/>
          <w:sz w:val="28"/>
          <w:szCs w:val="28"/>
        </w:rPr>
        <w:t xml:space="preserve"> м</w:t>
      </w:r>
      <w:r w:rsidR="00705D93" w:rsidRPr="00705D93">
        <w:rPr>
          <w:rFonts w:ascii="Times New Roman" w:hAnsi="Times New Roman" w:cs="Times New Roman"/>
          <w:sz w:val="28"/>
          <w:szCs w:val="28"/>
        </w:rPr>
        <w:t>узей под открытым небом с. Шушенское.</w:t>
      </w:r>
    </w:p>
    <w:p w:rsidR="00C425CD" w:rsidRDefault="00186122" w:rsidP="00B8052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A98E6FB">
            <wp:simplePos x="0" y="0"/>
            <wp:positionH relativeFrom="margin">
              <wp:align>right</wp:align>
            </wp:positionH>
            <wp:positionV relativeFrom="paragraph">
              <wp:posOffset>155446</wp:posOffset>
            </wp:positionV>
            <wp:extent cx="2510986" cy="1889125"/>
            <wp:effectExtent l="0" t="0" r="3810" b="0"/>
            <wp:wrapThrough wrapText="bothSides">
              <wp:wrapPolygon edited="0">
                <wp:start x="0" y="0"/>
                <wp:lineTo x="0" y="21346"/>
                <wp:lineTo x="21469" y="21346"/>
                <wp:lineTo x="214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86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1A" w:rsidRPr="008B7CD2">
        <w:rPr>
          <w:rFonts w:ascii="Times New Roman" w:hAnsi="Times New Roman" w:cs="Times New Roman"/>
          <w:sz w:val="28"/>
          <w:szCs w:val="28"/>
        </w:rPr>
        <w:t>Для граждан пожилого возраста, являющихся получателями социальных услуг на дому или получающих социальные услуги в полустационарн</w:t>
      </w:r>
      <w:r w:rsidR="00E93655">
        <w:rPr>
          <w:rFonts w:ascii="Times New Roman" w:hAnsi="Times New Roman" w:cs="Times New Roman"/>
          <w:sz w:val="28"/>
          <w:szCs w:val="28"/>
        </w:rPr>
        <w:t>ой</w:t>
      </w:r>
      <w:r w:rsidR="0031571A" w:rsidRPr="008B7CD2">
        <w:rPr>
          <w:rFonts w:ascii="Times New Roman" w:hAnsi="Times New Roman" w:cs="Times New Roman"/>
          <w:sz w:val="28"/>
          <w:szCs w:val="28"/>
        </w:rPr>
        <w:t xml:space="preserve"> форм</w:t>
      </w:r>
      <w:r w:rsidR="00E93655">
        <w:rPr>
          <w:rFonts w:ascii="Times New Roman" w:hAnsi="Times New Roman" w:cs="Times New Roman"/>
          <w:sz w:val="28"/>
          <w:szCs w:val="28"/>
        </w:rPr>
        <w:t>е</w:t>
      </w:r>
      <w:r w:rsidR="0031571A" w:rsidRPr="008B7CD2">
        <w:rPr>
          <w:rFonts w:ascii="Times New Roman" w:hAnsi="Times New Roman" w:cs="Times New Roman"/>
          <w:sz w:val="28"/>
          <w:szCs w:val="28"/>
        </w:rPr>
        <w:t xml:space="preserve"> обслуживания, разработан и внедрен </w:t>
      </w:r>
      <w:r w:rsidR="0031571A" w:rsidRPr="00705D93">
        <w:rPr>
          <w:rFonts w:ascii="Times New Roman" w:hAnsi="Times New Roman" w:cs="Times New Roman"/>
          <w:b/>
          <w:sz w:val="28"/>
          <w:szCs w:val="28"/>
        </w:rPr>
        <w:t>социальный проект «Все в моих руках»</w:t>
      </w:r>
      <w:r w:rsidR="0031571A" w:rsidRPr="008B7CD2">
        <w:rPr>
          <w:rFonts w:ascii="Times New Roman" w:hAnsi="Times New Roman" w:cs="Times New Roman"/>
          <w:sz w:val="28"/>
          <w:szCs w:val="28"/>
        </w:rPr>
        <w:t>, который нацелен на оказание необходимой поддержки и улучшение качества жизни пожилых сельских граждан, проживающих в деревнях и селах Каратузского района. В 202</w:t>
      </w:r>
      <w:r w:rsidR="00E93655">
        <w:rPr>
          <w:rFonts w:ascii="Times New Roman" w:hAnsi="Times New Roman" w:cs="Times New Roman"/>
          <w:sz w:val="28"/>
          <w:szCs w:val="28"/>
        </w:rPr>
        <w:t>4</w:t>
      </w:r>
      <w:r w:rsidR="0031571A" w:rsidRPr="008B7CD2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8052B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93655" w:rsidRPr="00E93655">
        <w:rPr>
          <w:rFonts w:ascii="Times New Roman" w:eastAsia="Times New Roman" w:hAnsi="Times New Roman" w:cs="Times New Roman"/>
          <w:sz w:val="28"/>
          <w:szCs w:val="28"/>
        </w:rPr>
        <w:t>анятия проходили на базе КГБУ СО «КЦСОН «Каратузский» и в сельских домах культуры. Посетили занятия 22 человек</w:t>
      </w:r>
      <w:r w:rsidR="00B8052B">
        <w:rPr>
          <w:rFonts w:ascii="Times New Roman" w:eastAsia="Times New Roman" w:hAnsi="Times New Roman" w:cs="Times New Roman"/>
          <w:sz w:val="28"/>
          <w:szCs w:val="28"/>
        </w:rPr>
        <w:t xml:space="preserve">а, из них: </w:t>
      </w:r>
      <w:r w:rsidR="00E93655" w:rsidRPr="00E93655">
        <w:rPr>
          <w:rFonts w:ascii="Times New Roman" w:eastAsia="Times New Roman" w:hAnsi="Times New Roman" w:cs="Times New Roman"/>
          <w:sz w:val="28"/>
          <w:szCs w:val="28"/>
        </w:rPr>
        <w:t>19</w:t>
      </w:r>
      <w:r w:rsidR="00B80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655" w:rsidRPr="00E93655">
        <w:rPr>
          <w:rFonts w:ascii="Times New Roman" w:eastAsia="Times New Roman" w:hAnsi="Times New Roman" w:cs="Times New Roman"/>
          <w:sz w:val="28"/>
          <w:szCs w:val="28"/>
        </w:rPr>
        <w:t>пожилых, 3 инвалид</w:t>
      </w:r>
      <w:r w:rsidR="008D54C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93655" w:rsidRPr="00E93655">
        <w:rPr>
          <w:rFonts w:ascii="Times New Roman" w:eastAsia="Times New Roman" w:hAnsi="Times New Roman" w:cs="Times New Roman"/>
          <w:sz w:val="28"/>
          <w:szCs w:val="28"/>
        </w:rPr>
        <w:t xml:space="preserve"> из</w:t>
      </w:r>
      <w:r w:rsidR="009260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655" w:rsidRPr="00E93655">
        <w:rPr>
          <w:rFonts w:ascii="Times New Roman" w:eastAsia="Times New Roman" w:hAnsi="Times New Roman" w:cs="Times New Roman"/>
          <w:sz w:val="28"/>
          <w:szCs w:val="28"/>
        </w:rPr>
        <w:t>4 сел Каратузского района.</w:t>
      </w:r>
    </w:p>
    <w:p w:rsidR="00231FD6" w:rsidRDefault="00473C27" w:rsidP="002C731D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1ACD0E">
            <wp:simplePos x="0" y="0"/>
            <wp:positionH relativeFrom="margin">
              <wp:posOffset>-180226</wp:posOffset>
            </wp:positionH>
            <wp:positionV relativeFrom="paragraph">
              <wp:posOffset>128431</wp:posOffset>
            </wp:positionV>
            <wp:extent cx="2378681" cy="1665077"/>
            <wp:effectExtent l="0" t="0" r="3175" b="0"/>
            <wp:wrapThrough wrapText="bothSides">
              <wp:wrapPolygon edited="0">
                <wp:start x="0" y="0"/>
                <wp:lineTo x="0" y="21254"/>
                <wp:lineTo x="21456" y="21254"/>
                <wp:lineTo x="2145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81" cy="166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150">
        <w:rPr>
          <w:rFonts w:ascii="Times New Roman" w:hAnsi="Times New Roman" w:cs="Times New Roman"/>
          <w:sz w:val="28"/>
          <w:szCs w:val="28"/>
        </w:rPr>
        <w:t>П</w:t>
      </w:r>
      <w:r w:rsidR="0031571A">
        <w:rPr>
          <w:rFonts w:ascii="Times New Roman" w:hAnsi="Times New Roman" w:cs="Times New Roman"/>
          <w:sz w:val="28"/>
          <w:szCs w:val="28"/>
        </w:rPr>
        <w:t>родолжается работа по программе «</w:t>
      </w:r>
      <w:r w:rsidR="0031571A" w:rsidRPr="00B34119">
        <w:rPr>
          <w:rFonts w:ascii="Times New Roman" w:hAnsi="Times New Roman" w:cs="Times New Roman"/>
          <w:b/>
          <w:sz w:val="28"/>
          <w:szCs w:val="28"/>
        </w:rPr>
        <w:t xml:space="preserve">Волонтеры серебряного возраста».  </w:t>
      </w:r>
      <w:r w:rsidR="00231FD6" w:rsidRPr="00231FD6">
        <w:rPr>
          <w:rFonts w:ascii="Times New Roman" w:hAnsi="Times New Roman" w:cs="Times New Roman"/>
          <w:sz w:val="28"/>
          <w:szCs w:val="28"/>
        </w:rPr>
        <w:t>С начала   2024 года 11 «серебряных» волонтёров принимают непосредственное участие в подготовке и проведении вместе со специалистами   крупных мероприятий в отделении, в оказании помощи участникам СВО.</w:t>
      </w:r>
    </w:p>
    <w:p w:rsidR="0031571A" w:rsidRPr="00B8052B" w:rsidRDefault="0031571A" w:rsidP="00231FD6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B93" w:rsidRPr="00030B93" w:rsidRDefault="00B22027" w:rsidP="00D32588">
      <w:pPr>
        <w:pStyle w:val="a5"/>
        <w:spacing w:line="276" w:lineRule="auto"/>
        <w:ind w:firstLine="708"/>
        <w:jc w:val="both"/>
        <w:rPr>
          <w:rFonts w:eastAsia="Times New Roman"/>
          <w:lang w:eastAsia="ru-RU"/>
        </w:rPr>
      </w:pPr>
      <w:r>
        <w:lastRenderedPageBreak/>
        <w:t xml:space="preserve">По программе </w:t>
      </w:r>
      <w:r w:rsidRPr="00032D4F">
        <w:rPr>
          <w:b/>
        </w:rPr>
        <w:t>«Компьютерная грамотность»</w:t>
      </w:r>
      <w:r>
        <w:t xml:space="preserve"> прошли обучение</w:t>
      </w:r>
      <w:r w:rsidR="0066186C">
        <w:t xml:space="preserve"> </w:t>
      </w:r>
      <w:r w:rsidR="00030B93" w:rsidRPr="00030B93">
        <w:rPr>
          <w:rFonts w:eastAsia="Times New Roman"/>
          <w:lang w:eastAsia="ru-RU"/>
        </w:rPr>
        <w:t>36</w:t>
      </w:r>
      <w:r w:rsidR="00030B93">
        <w:rPr>
          <w:rFonts w:eastAsia="Times New Roman"/>
          <w:lang w:eastAsia="ru-RU"/>
        </w:rPr>
        <w:t xml:space="preserve"> </w:t>
      </w:r>
      <w:r w:rsidR="00030B93" w:rsidRPr="00030B93">
        <w:rPr>
          <w:rFonts w:eastAsia="Times New Roman"/>
          <w:lang w:eastAsia="ru-RU"/>
        </w:rPr>
        <w:t>человек</w:t>
      </w:r>
      <w:r w:rsidR="00D32588">
        <w:rPr>
          <w:rFonts w:eastAsia="Times New Roman"/>
          <w:lang w:eastAsia="ru-RU"/>
        </w:rPr>
        <w:t xml:space="preserve">. </w:t>
      </w:r>
      <w:r w:rsidR="00030B93" w:rsidRPr="00030B93">
        <w:rPr>
          <w:rFonts w:eastAsia="Times New Roman"/>
          <w:lang w:eastAsia="ru-RU"/>
        </w:rPr>
        <w:t>Из</w:t>
      </w:r>
      <w:r w:rsidR="00030B93">
        <w:rPr>
          <w:rFonts w:eastAsia="Times New Roman"/>
          <w:lang w:eastAsia="ru-RU"/>
        </w:rPr>
        <w:t xml:space="preserve"> </w:t>
      </w:r>
      <w:r w:rsidR="00030B93" w:rsidRPr="00030B93">
        <w:rPr>
          <w:rFonts w:eastAsia="Times New Roman"/>
          <w:lang w:eastAsia="ru-RU"/>
        </w:rPr>
        <w:t>них:</w:t>
      </w:r>
      <w:r w:rsidR="00030B93">
        <w:rPr>
          <w:rFonts w:eastAsia="Times New Roman"/>
          <w:lang w:eastAsia="ru-RU"/>
        </w:rPr>
        <w:t xml:space="preserve"> </w:t>
      </w:r>
      <w:r w:rsidR="00030B93" w:rsidRPr="00030B93">
        <w:rPr>
          <w:rFonts w:eastAsia="Times New Roman"/>
          <w:lang w:eastAsia="ru-RU"/>
        </w:rPr>
        <w:t xml:space="preserve">2 </w:t>
      </w:r>
      <w:r w:rsidR="00B8052B">
        <w:rPr>
          <w:rFonts w:eastAsia="Times New Roman"/>
          <w:lang w:eastAsia="ru-RU"/>
        </w:rPr>
        <w:t>ребенка, и</w:t>
      </w:r>
      <w:r w:rsidR="00030B93" w:rsidRPr="00030B93">
        <w:rPr>
          <w:rFonts w:eastAsia="Times New Roman"/>
          <w:lang w:eastAsia="ru-RU"/>
        </w:rPr>
        <w:t>нвалид</w:t>
      </w:r>
      <w:r w:rsidR="00030B93">
        <w:rPr>
          <w:rFonts w:eastAsia="Times New Roman"/>
          <w:lang w:eastAsia="ru-RU"/>
        </w:rPr>
        <w:t>ы</w:t>
      </w:r>
      <w:r w:rsidR="00030B93" w:rsidRPr="00030B93">
        <w:rPr>
          <w:rFonts w:eastAsia="Times New Roman"/>
          <w:lang w:eastAsia="ru-RU"/>
        </w:rPr>
        <w:t xml:space="preserve"> </w:t>
      </w:r>
      <w:r w:rsidR="00B8052B">
        <w:rPr>
          <w:rFonts w:eastAsia="Times New Roman"/>
          <w:lang w:eastAsia="ru-RU"/>
        </w:rPr>
        <w:t xml:space="preserve">- </w:t>
      </w:r>
      <w:r w:rsidR="00030B93" w:rsidRPr="00030B93">
        <w:rPr>
          <w:rFonts w:eastAsia="Times New Roman"/>
          <w:lang w:eastAsia="ru-RU"/>
        </w:rPr>
        <w:t>9</w:t>
      </w:r>
      <w:r w:rsidR="00030B93">
        <w:rPr>
          <w:rFonts w:eastAsia="Times New Roman"/>
          <w:lang w:eastAsia="ru-RU"/>
        </w:rPr>
        <w:t xml:space="preserve"> </w:t>
      </w:r>
      <w:r w:rsidR="00030B93" w:rsidRPr="00030B93">
        <w:rPr>
          <w:rFonts w:eastAsia="Times New Roman"/>
          <w:lang w:eastAsia="ru-RU"/>
        </w:rPr>
        <w:t>чел.</w:t>
      </w:r>
      <w:r w:rsidR="00B8052B">
        <w:rPr>
          <w:rFonts w:eastAsia="Times New Roman"/>
          <w:lang w:eastAsia="ru-RU"/>
        </w:rPr>
        <w:t>, п</w:t>
      </w:r>
      <w:r w:rsidR="00030B93" w:rsidRPr="00030B93">
        <w:rPr>
          <w:rFonts w:eastAsia="Times New Roman"/>
          <w:lang w:eastAsia="ru-RU"/>
        </w:rPr>
        <w:t>енсионеры</w:t>
      </w:r>
      <w:r w:rsidR="00B8052B">
        <w:rPr>
          <w:rFonts w:eastAsia="Times New Roman"/>
          <w:lang w:eastAsia="ru-RU"/>
        </w:rPr>
        <w:t>-</w:t>
      </w:r>
      <w:r w:rsidR="00030B93" w:rsidRPr="00030B93">
        <w:rPr>
          <w:rFonts w:eastAsia="Times New Roman"/>
          <w:lang w:eastAsia="ru-RU"/>
        </w:rPr>
        <w:t>25 чел.</w:t>
      </w:r>
    </w:p>
    <w:p w:rsidR="00186122" w:rsidRPr="00473C27" w:rsidRDefault="00473C27" w:rsidP="00473C27">
      <w:pPr>
        <w:tabs>
          <w:tab w:val="left" w:pos="115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C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0D1875D">
            <wp:simplePos x="0" y="0"/>
            <wp:positionH relativeFrom="column">
              <wp:posOffset>3665463</wp:posOffset>
            </wp:positionH>
            <wp:positionV relativeFrom="paragraph">
              <wp:posOffset>599359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21" name="Рисунок 21" descr="C:\Users\653B~1\AppData\Local\Temp\Rar$DIa13520.40923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3B~1\AppData\Local\Temp\Rar$DIa13520.40923\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2B" w:rsidRPr="00473C27">
        <w:rPr>
          <w:rFonts w:ascii="Times New Roman" w:hAnsi="Times New Roman" w:cs="Times New Roman"/>
          <w:sz w:val="28"/>
          <w:szCs w:val="28"/>
        </w:rPr>
        <w:t xml:space="preserve">       </w:t>
      </w:r>
      <w:r w:rsidR="00D32588" w:rsidRPr="00473C27">
        <w:rPr>
          <w:rFonts w:ascii="Times New Roman" w:hAnsi="Times New Roman" w:cs="Times New Roman"/>
          <w:sz w:val="28"/>
          <w:szCs w:val="28"/>
        </w:rPr>
        <w:t xml:space="preserve">     </w:t>
      </w:r>
      <w:r w:rsidR="00B8052B" w:rsidRPr="00473C27">
        <w:rPr>
          <w:rFonts w:ascii="Times New Roman" w:hAnsi="Times New Roman" w:cs="Times New Roman"/>
          <w:sz w:val="28"/>
          <w:szCs w:val="28"/>
        </w:rPr>
        <w:t xml:space="preserve"> </w:t>
      </w:r>
      <w:r w:rsidR="00186122" w:rsidRPr="00473C27">
        <w:rPr>
          <w:rFonts w:ascii="Times New Roman" w:eastAsia="Calibri" w:hAnsi="Times New Roman" w:cs="Times New Roman"/>
          <w:sz w:val="28"/>
          <w:szCs w:val="28"/>
        </w:rPr>
        <w:t>Продолжает</w:t>
      </w:r>
      <w:r w:rsidR="00274150" w:rsidRPr="00473C27">
        <w:rPr>
          <w:rFonts w:ascii="Times New Roman" w:eastAsia="Calibri" w:hAnsi="Times New Roman" w:cs="Times New Roman"/>
          <w:sz w:val="28"/>
          <w:szCs w:val="28"/>
        </w:rPr>
        <w:t xml:space="preserve"> свою деятельность </w:t>
      </w:r>
      <w:proofErr w:type="spellStart"/>
      <w:r w:rsidR="00186122" w:rsidRPr="00473C27">
        <w:rPr>
          <w:rFonts w:ascii="Times New Roman" w:eastAsia="Calibri" w:hAnsi="Times New Roman" w:cs="Times New Roman"/>
          <w:b/>
          <w:sz w:val="28"/>
          <w:szCs w:val="28"/>
        </w:rPr>
        <w:t>Каратузский</w:t>
      </w:r>
      <w:proofErr w:type="spellEnd"/>
      <w:r w:rsidR="00186122" w:rsidRPr="00473C27">
        <w:rPr>
          <w:rFonts w:ascii="Times New Roman" w:eastAsia="Calibri" w:hAnsi="Times New Roman" w:cs="Times New Roman"/>
          <w:b/>
          <w:sz w:val="28"/>
          <w:szCs w:val="28"/>
        </w:rPr>
        <w:t xml:space="preserve"> филиал Красноярского краевого народного университета «Активное долголетие».</w:t>
      </w:r>
      <w:r w:rsidR="00186122" w:rsidRPr="00473C27">
        <w:rPr>
          <w:rFonts w:ascii="Times New Roman" w:eastAsia="Calibri" w:hAnsi="Times New Roman" w:cs="Times New Roman"/>
          <w:sz w:val="28"/>
          <w:szCs w:val="28"/>
        </w:rPr>
        <w:t xml:space="preserve"> За 2023-2024 учебный год на факультетах с профильными программами: «Домоводство» и «Здоровье» прошли обучение 23 получателя социальных услуг пожилого возраста. Планы программ реализованы в полном объеме. Всего проведено 22 лекционно-практических занятия: из них на факультете «Здоровье» - 8 (16 </w:t>
      </w:r>
      <w:proofErr w:type="spellStart"/>
      <w:proofErr w:type="gramStart"/>
      <w:r w:rsidR="00186122" w:rsidRPr="00473C27">
        <w:rPr>
          <w:rFonts w:ascii="Times New Roman" w:eastAsia="Calibri" w:hAnsi="Times New Roman" w:cs="Times New Roman"/>
          <w:sz w:val="28"/>
          <w:szCs w:val="28"/>
        </w:rPr>
        <w:t>ак.часов</w:t>
      </w:r>
      <w:proofErr w:type="spellEnd"/>
      <w:proofErr w:type="gramEnd"/>
      <w:r w:rsidR="00186122" w:rsidRPr="00473C27">
        <w:rPr>
          <w:rFonts w:ascii="Times New Roman" w:eastAsia="Calibri" w:hAnsi="Times New Roman" w:cs="Times New Roman"/>
          <w:sz w:val="28"/>
          <w:szCs w:val="28"/>
        </w:rPr>
        <w:t xml:space="preserve">),  на факультете «Домоводство», с. </w:t>
      </w:r>
      <w:proofErr w:type="spellStart"/>
      <w:r w:rsidR="00186122" w:rsidRPr="00473C27">
        <w:rPr>
          <w:rFonts w:ascii="Times New Roman" w:eastAsia="Calibri" w:hAnsi="Times New Roman" w:cs="Times New Roman"/>
          <w:sz w:val="28"/>
          <w:szCs w:val="28"/>
        </w:rPr>
        <w:t>Ширыштык</w:t>
      </w:r>
      <w:proofErr w:type="spellEnd"/>
      <w:r w:rsidR="00186122" w:rsidRPr="00473C27">
        <w:rPr>
          <w:rFonts w:ascii="Times New Roman" w:eastAsia="Calibri" w:hAnsi="Times New Roman" w:cs="Times New Roman"/>
          <w:sz w:val="28"/>
          <w:szCs w:val="28"/>
        </w:rPr>
        <w:t xml:space="preserve"> – 7 (14 </w:t>
      </w:r>
      <w:proofErr w:type="spellStart"/>
      <w:r w:rsidR="00186122" w:rsidRPr="00473C27">
        <w:rPr>
          <w:rFonts w:ascii="Times New Roman" w:eastAsia="Calibri" w:hAnsi="Times New Roman" w:cs="Times New Roman"/>
          <w:sz w:val="28"/>
          <w:szCs w:val="28"/>
        </w:rPr>
        <w:t>ак.часов</w:t>
      </w:r>
      <w:proofErr w:type="spellEnd"/>
      <w:r w:rsidR="00186122" w:rsidRPr="00473C27">
        <w:rPr>
          <w:rFonts w:ascii="Times New Roman" w:eastAsia="Calibri" w:hAnsi="Times New Roman" w:cs="Times New Roman"/>
          <w:sz w:val="28"/>
          <w:szCs w:val="28"/>
        </w:rPr>
        <w:t xml:space="preserve">), на факультете «Домоводство», с. Каратузское – 7(14 </w:t>
      </w:r>
      <w:proofErr w:type="spellStart"/>
      <w:r w:rsidR="00186122" w:rsidRPr="00473C27">
        <w:rPr>
          <w:rFonts w:ascii="Times New Roman" w:eastAsia="Calibri" w:hAnsi="Times New Roman" w:cs="Times New Roman"/>
          <w:sz w:val="28"/>
          <w:szCs w:val="28"/>
        </w:rPr>
        <w:t>ак.часов</w:t>
      </w:r>
      <w:proofErr w:type="spellEnd"/>
      <w:r w:rsidR="00186122" w:rsidRPr="00473C2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86122" w:rsidRPr="00473C27" w:rsidRDefault="00186122" w:rsidP="0031571A">
      <w:pPr>
        <w:tabs>
          <w:tab w:val="left" w:pos="11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9E8" w:rsidRPr="00473C27" w:rsidRDefault="00B8052B" w:rsidP="0031571A">
      <w:pPr>
        <w:tabs>
          <w:tab w:val="left" w:pos="115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C27">
        <w:rPr>
          <w:rFonts w:ascii="Times New Roman" w:hAnsi="Times New Roman" w:cs="Times New Roman"/>
          <w:sz w:val="28"/>
          <w:szCs w:val="28"/>
        </w:rPr>
        <w:t xml:space="preserve">  </w:t>
      </w:r>
      <w:r w:rsidR="00274150" w:rsidRPr="00473C27">
        <w:rPr>
          <w:rFonts w:ascii="Times New Roman" w:hAnsi="Times New Roman" w:cs="Times New Roman"/>
          <w:sz w:val="28"/>
          <w:szCs w:val="28"/>
        </w:rPr>
        <w:t xml:space="preserve">   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10.01.202</w:t>
      </w:r>
      <w:r w:rsidR="0066186C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прожива</w:t>
      </w:r>
      <w:r w:rsidR="00274150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71A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6186C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27D17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1571A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27D17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="0031571A" w:rsidRPr="00473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инвалидов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</w:t>
      </w:r>
      <w:r w:rsidR="0066186C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7D17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0B93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семьях. Все семьи, имеющие детей с инвалидностью, находятся на социальном сопровождении комплексного центра, за 202</w:t>
      </w:r>
      <w:r w:rsidR="00030B93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6186C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71A" w:rsidRPr="00473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31571A" w:rsidRPr="00473C27">
        <w:rPr>
          <w:rFonts w:ascii="Times New Roman" w:hAnsi="Times New Roman" w:cs="Times New Roman"/>
          <w:sz w:val="28"/>
          <w:szCs w:val="28"/>
        </w:rPr>
        <w:t xml:space="preserve">обслужено </w:t>
      </w:r>
      <w:r w:rsidR="0031571A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6186C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30B93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6186C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0B93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31571A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-инвалид</w:t>
      </w:r>
      <w:r w:rsidR="00030B93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31571A" w:rsidRPr="00473C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571A" w:rsidRDefault="0031571A" w:rsidP="00315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</w:t>
      </w:r>
      <w:r w:rsidR="00D2799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взаимодействуют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здравоохранением, образованием, отделом культуры молодежной политики и спорт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обществом инвалидов, медико - социальной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экспертизой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Принимают участи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 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подготовке документов на </w:t>
      </w:r>
      <w:r w:rsidR="00D27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комиссию МСЭ</w:t>
      </w:r>
      <w:r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разработке маршрутов по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 ребенка-инвалида. За 202</w:t>
      </w:r>
      <w:r w:rsidR="00B27D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03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</w:t>
      </w:r>
      <w:r w:rsidR="00032D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D1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18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маршрут</w:t>
      </w:r>
      <w:r w:rsidR="00B27D1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69E8" w:rsidRPr="007C69E8" w:rsidRDefault="007C69E8" w:rsidP="007C69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9E8">
        <w:rPr>
          <w:rFonts w:ascii="Times New Roman" w:eastAsia="Calibri" w:hAnsi="Times New Roman" w:cs="Times New Roman"/>
          <w:sz w:val="28"/>
          <w:szCs w:val="28"/>
        </w:rPr>
        <w:t>Одной из форм работы с семьями с детьми</w:t>
      </w:r>
      <w:r w:rsidR="00030B93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7C69E8">
        <w:rPr>
          <w:rFonts w:ascii="Times New Roman" w:eastAsia="Calibri" w:hAnsi="Times New Roman" w:cs="Times New Roman"/>
          <w:sz w:val="28"/>
          <w:szCs w:val="28"/>
        </w:rPr>
        <w:t xml:space="preserve"> инвалидами являются клубы:</w:t>
      </w:r>
    </w:p>
    <w:p w:rsidR="00CF1C6B" w:rsidRDefault="00473C27" w:rsidP="007C69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02BA7A">
            <wp:simplePos x="0" y="0"/>
            <wp:positionH relativeFrom="column">
              <wp:posOffset>3401500</wp:posOffset>
            </wp:positionH>
            <wp:positionV relativeFrom="paragraph">
              <wp:posOffset>19127</wp:posOffset>
            </wp:positionV>
            <wp:extent cx="2484386" cy="1331959"/>
            <wp:effectExtent l="0" t="0" r="0" b="1905"/>
            <wp:wrapThrough wrapText="bothSides">
              <wp:wrapPolygon edited="0">
                <wp:start x="0" y="0"/>
                <wp:lineTo x="0" y="21322"/>
                <wp:lineTo x="21368" y="21322"/>
                <wp:lineTo x="2136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86" cy="133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9E8" w:rsidRPr="007C69E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C69E8" w:rsidRPr="00E93655">
        <w:rPr>
          <w:rFonts w:ascii="Times New Roman" w:eastAsia="Calibri" w:hAnsi="Times New Roman" w:cs="Times New Roman"/>
          <w:b/>
          <w:sz w:val="28"/>
          <w:szCs w:val="28"/>
        </w:rPr>
        <w:t>Родительский клуб «Мечта»</w:t>
      </w:r>
      <w:r w:rsidR="007C69E8" w:rsidRPr="007C69E8">
        <w:rPr>
          <w:rFonts w:ascii="Times New Roman" w:eastAsia="Calibri" w:hAnsi="Times New Roman" w:cs="Times New Roman"/>
          <w:sz w:val="28"/>
          <w:szCs w:val="28"/>
        </w:rPr>
        <w:t xml:space="preserve"> для родителей, имеющих детей с расстройствами аутистического спектра (РАС) работает каждую третью субботу. Постоянные участники клуба </w:t>
      </w:r>
      <w:r w:rsidR="00B27D17">
        <w:rPr>
          <w:rFonts w:ascii="Times New Roman" w:eastAsia="Calibri" w:hAnsi="Times New Roman" w:cs="Times New Roman"/>
          <w:sz w:val="28"/>
          <w:szCs w:val="28"/>
        </w:rPr>
        <w:t>7</w:t>
      </w:r>
      <w:r w:rsidR="00320F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9E8" w:rsidRPr="007C69E8">
        <w:rPr>
          <w:rFonts w:ascii="Times New Roman" w:eastAsia="Calibri" w:hAnsi="Times New Roman" w:cs="Times New Roman"/>
          <w:sz w:val="28"/>
          <w:szCs w:val="28"/>
        </w:rPr>
        <w:t>родителей. В 202</w:t>
      </w:r>
      <w:r w:rsidR="00B27D17">
        <w:rPr>
          <w:rFonts w:ascii="Times New Roman" w:eastAsia="Calibri" w:hAnsi="Times New Roman" w:cs="Times New Roman"/>
          <w:sz w:val="28"/>
          <w:szCs w:val="28"/>
        </w:rPr>
        <w:t>4</w:t>
      </w:r>
      <w:r w:rsidR="007C69E8" w:rsidRPr="007C69E8">
        <w:rPr>
          <w:rFonts w:ascii="Times New Roman" w:eastAsia="Calibri" w:hAnsi="Times New Roman" w:cs="Times New Roman"/>
          <w:sz w:val="28"/>
          <w:szCs w:val="28"/>
        </w:rPr>
        <w:t xml:space="preserve"> году проведено1</w:t>
      </w:r>
      <w:r w:rsidR="00E93655">
        <w:rPr>
          <w:rFonts w:ascii="Times New Roman" w:eastAsia="Calibri" w:hAnsi="Times New Roman" w:cs="Times New Roman"/>
          <w:sz w:val="28"/>
          <w:szCs w:val="28"/>
        </w:rPr>
        <w:t>1</w:t>
      </w:r>
      <w:r w:rsidR="007C69E8" w:rsidRPr="007C69E8">
        <w:rPr>
          <w:rFonts w:ascii="Times New Roman" w:eastAsia="Calibri" w:hAnsi="Times New Roman" w:cs="Times New Roman"/>
          <w:sz w:val="28"/>
          <w:szCs w:val="28"/>
        </w:rPr>
        <w:t>встреч.</w:t>
      </w:r>
      <w:r w:rsidR="00274150" w:rsidRPr="00274150">
        <w:rPr>
          <w:noProof/>
        </w:rPr>
        <w:t xml:space="preserve"> </w:t>
      </w:r>
    </w:p>
    <w:p w:rsidR="007C69E8" w:rsidRPr="007C69E8" w:rsidRDefault="007C69E8" w:rsidP="00231F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69E8" w:rsidRPr="007C69E8" w:rsidRDefault="007C69E8" w:rsidP="007C69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C69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 </w:t>
      </w:r>
      <w:r w:rsidRPr="00E9365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Родительский клуб «Школа для родителей»</w:t>
      </w:r>
      <w:r w:rsidRPr="007C69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В 202</w:t>
      </w:r>
      <w:r w:rsidR="00B27D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4</w:t>
      </w:r>
      <w:r w:rsidRPr="007C69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году в рамках клуба прошли</w:t>
      </w:r>
      <w:r w:rsidR="00B27D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8D54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5</w:t>
      </w:r>
      <w:r w:rsidRPr="007C69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заседани</w:t>
      </w:r>
      <w:r w:rsidR="008D54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й</w:t>
      </w:r>
      <w:r w:rsidR="00E9365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В заседаниях принял</w:t>
      </w:r>
      <w:r w:rsidR="008D54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E9365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участие </w:t>
      </w:r>
      <w:r w:rsidR="008D54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64 </w:t>
      </w:r>
      <w:r w:rsidR="00E9365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родител</w:t>
      </w:r>
      <w:r w:rsidR="008D54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я</w:t>
      </w:r>
      <w:r w:rsidR="00E9365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7C69E8" w:rsidRPr="007C69E8" w:rsidRDefault="007C69E8" w:rsidP="007C69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9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655">
        <w:rPr>
          <w:rFonts w:ascii="Times New Roman" w:eastAsia="Calibri" w:hAnsi="Times New Roman" w:cs="Times New Roman"/>
          <w:sz w:val="28"/>
          <w:szCs w:val="28"/>
        </w:rPr>
        <w:t>В</w:t>
      </w:r>
      <w:r w:rsidRPr="007C69E8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E93655">
        <w:rPr>
          <w:rFonts w:ascii="Times New Roman" w:eastAsia="Calibri" w:hAnsi="Times New Roman" w:cs="Times New Roman"/>
          <w:sz w:val="28"/>
          <w:szCs w:val="28"/>
        </w:rPr>
        <w:t>4</w:t>
      </w:r>
      <w:r w:rsidRPr="007C69E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E93655">
        <w:rPr>
          <w:rFonts w:ascii="Times New Roman" w:eastAsia="Calibri" w:hAnsi="Times New Roman" w:cs="Times New Roman"/>
          <w:sz w:val="28"/>
          <w:szCs w:val="28"/>
        </w:rPr>
        <w:t>у</w:t>
      </w:r>
      <w:r w:rsidRPr="007C69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655">
        <w:rPr>
          <w:rFonts w:ascii="Times New Roman" w:eastAsia="Calibri" w:hAnsi="Times New Roman" w:cs="Times New Roman"/>
          <w:sz w:val="28"/>
          <w:szCs w:val="28"/>
        </w:rPr>
        <w:t>н</w:t>
      </w:r>
      <w:r w:rsidR="00E93655" w:rsidRPr="00E93655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E93655" w:rsidRPr="00E93655">
        <w:rPr>
          <w:rFonts w:ascii="Times New Roman" w:eastAsia="Calibri" w:hAnsi="Times New Roman" w:cs="Times New Roman"/>
          <w:b/>
          <w:sz w:val="28"/>
          <w:szCs w:val="28"/>
        </w:rPr>
        <w:t xml:space="preserve">домашнем </w:t>
      </w:r>
      <w:proofErr w:type="spellStart"/>
      <w:r w:rsidR="00E93655" w:rsidRPr="00E93655">
        <w:rPr>
          <w:rFonts w:ascii="Times New Roman" w:eastAsia="Calibri" w:hAnsi="Times New Roman" w:cs="Times New Roman"/>
          <w:b/>
          <w:sz w:val="28"/>
          <w:szCs w:val="28"/>
        </w:rPr>
        <w:t>визитировании</w:t>
      </w:r>
      <w:proofErr w:type="spellEnd"/>
      <w:r w:rsidR="00E93655" w:rsidRPr="00E93655">
        <w:rPr>
          <w:rFonts w:ascii="Times New Roman" w:eastAsia="Calibri" w:hAnsi="Times New Roman" w:cs="Times New Roman"/>
          <w:sz w:val="28"/>
          <w:szCs w:val="28"/>
        </w:rPr>
        <w:t xml:space="preserve"> наход</w:t>
      </w:r>
      <w:r w:rsidR="00E93655">
        <w:rPr>
          <w:rFonts w:ascii="Times New Roman" w:eastAsia="Calibri" w:hAnsi="Times New Roman" w:cs="Times New Roman"/>
          <w:sz w:val="28"/>
          <w:szCs w:val="28"/>
        </w:rPr>
        <w:t>ились</w:t>
      </w:r>
      <w:r w:rsidR="00E93655" w:rsidRPr="00E93655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="00E936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655" w:rsidRPr="00E93655">
        <w:rPr>
          <w:rFonts w:ascii="Times New Roman" w:eastAsia="Calibri" w:hAnsi="Times New Roman" w:cs="Times New Roman"/>
          <w:sz w:val="28"/>
          <w:szCs w:val="28"/>
        </w:rPr>
        <w:t>инвалидов,1 человек</w:t>
      </w:r>
      <w:r w:rsidR="00E93655">
        <w:rPr>
          <w:rFonts w:ascii="Times New Roman" w:eastAsia="Calibri" w:hAnsi="Times New Roman" w:cs="Times New Roman"/>
          <w:sz w:val="28"/>
          <w:szCs w:val="28"/>
        </w:rPr>
        <w:t xml:space="preserve"> пожилого возраста, 1</w:t>
      </w:r>
      <w:r w:rsidR="00B444BA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="00E93655">
        <w:rPr>
          <w:rFonts w:ascii="Times New Roman" w:eastAsia="Calibri" w:hAnsi="Times New Roman" w:cs="Times New Roman"/>
          <w:sz w:val="28"/>
          <w:szCs w:val="28"/>
        </w:rPr>
        <w:t>детей с инвалидностью.</w:t>
      </w:r>
    </w:p>
    <w:p w:rsidR="00A53B03" w:rsidRDefault="007C69E8" w:rsidP="00A53B0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53B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D32588" w:rsidRPr="00A53B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F6DDB" w:rsidRPr="00A53B03" w:rsidRDefault="00D32588" w:rsidP="00A53B0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3B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В краевом конкурсе чтецов «Блокадный свет» приняли участие 3 получателя социальных услуг;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на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IV фестиваль самодеятельного творчества «Творческие горизонты»,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по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тем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фестиваля «Моя семья –моя Россия»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редставлены работы – 4 участников;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участниками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Восьмого инклюзивного многожанрового конкурса искусств «Особые таланты – 2024»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с работами по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ДПИ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стали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17 участников, ИЗО – 1 участник, худ. слово – 3 участника;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4 получателя социальных услуг приняли участие во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II – Всероссийского многожанрового фестиваля-конкурса исполнительских искусств «Водевиль талантов»,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а в 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I Инклюзивн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Всероссийск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фестивал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-конкурс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>е,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посвященный Международному дню инвалидов «Единство душ»</w:t>
      </w:r>
      <w:r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редставлены работы 4 участников;</w:t>
      </w:r>
      <w:r w:rsidR="00A53B03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с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пециалисты </w:t>
      </w:r>
      <w:r w:rsidR="00A32ABD" w:rsidRPr="00A53B03">
        <w:rPr>
          <w:rFonts w:ascii="Times New Roman" w:eastAsia="Calibri" w:hAnsi="Times New Roman" w:cs="Times New Roman"/>
          <w:bCs/>
          <w:sz w:val="28"/>
          <w:szCs w:val="28"/>
        </w:rPr>
        <w:t>учреждения</w:t>
      </w:r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представили свои разработки на Краевом конкурсе эколого-просветительских мероприятий «Природный вопрос», «Цветы Красноярского </w:t>
      </w:r>
      <w:proofErr w:type="spellStart"/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>края»;Два</w:t>
      </w:r>
      <w:proofErr w:type="spellEnd"/>
      <w:r w:rsidR="00AF6DDB" w:rsidRPr="00A53B03">
        <w:rPr>
          <w:rFonts w:ascii="Times New Roman" w:eastAsia="Calibri" w:hAnsi="Times New Roman" w:cs="Times New Roman"/>
          <w:bCs/>
          <w:sz w:val="28"/>
          <w:szCs w:val="28"/>
        </w:rPr>
        <w:t xml:space="preserve"> специалиста приняли участие с мастер-классами «Подарок маме» и «анютины глазки» в «Рукотворной радуге» (г. Минусинск) 31.10.2024 г.</w:t>
      </w:r>
    </w:p>
    <w:p w:rsidR="002516FF" w:rsidRDefault="00274150" w:rsidP="00626543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DE399D">
            <wp:simplePos x="0" y="0"/>
            <wp:positionH relativeFrom="margin">
              <wp:align>right</wp:align>
            </wp:positionH>
            <wp:positionV relativeFrom="paragraph">
              <wp:posOffset>24112</wp:posOffset>
            </wp:positionV>
            <wp:extent cx="2584450" cy="1866900"/>
            <wp:effectExtent l="0" t="0" r="6350" b="0"/>
            <wp:wrapThrough wrapText="bothSides">
              <wp:wrapPolygon edited="0">
                <wp:start x="0" y="0"/>
                <wp:lineTo x="0" y="21380"/>
                <wp:lineTo x="21494" y="21380"/>
                <wp:lineTo x="21494" y="0"/>
                <wp:lineTo x="0" y="0"/>
              </wp:wrapPolygon>
            </wp:wrapThrough>
            <wp:docPr id="6" name="Рисунок 6" descr="C:\Users\653B~1\AppData\Local\Temp\Rar$DIa3132.15332\Рання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3B~1\AppData\Local\Temp\Rar$DIa3132.15332\Ранняя помощ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5CD" w:rsidRPr="00473C27" w:rsidRDefault="00231FD6" w:rsidP="00473C2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З</w:t>
      </w:r>
      <w:r w:rsidRPr="005470F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а отчетный период воспользовались услугами </w:t>
      </w:r>
      <w:r w:rsidRPr="005470F8"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</w:rPr>
        <w:t>Службы ранней помощи</w:t>
      </w:r>
      <w:r w:rsidRPr="005470F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22 семья, 26 ребенка.</w:t>
      </w:r>
    </w:p>
    <w:p w:rsidR="00231FD6" w:rsidRDefault="00231FD6" w:rsidP="00231FD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70F8">
        <w:rPr>
          <w:sz w:val="28"/>
          <w:szCs w:val="28"/>
        </w:rPr>
        <w:t xml:space="preserve"> В течение 2024 г. было осуществлено </w:t>
      </w:r>
      <w:r w:rsidRPr="005470F8">
        <w:rPr>
          <w:b/>
          <w:sz w:val="28"/>
          <w:szCs w:val="28"/>
        </w:rPr>
        <w:t>372</w:t>
      </w:r>
      <w:r w:rsidRPr="005470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социальных </w:t>
      </w:r>
      <w:r w:rsidRPr="005470F8">
        <w:rPr>
          <w:sz w:val="28"/>
          <w:szCs w:val="28"/>
        </w:rPr>
        <w:t xml:space="preserve">патронажных выходов в семьи, в том числе: многодетные семьи – </w:t>
      </w:r>
      <w:proofErr w:type="gramStart"/>
      <w:r w:rsidRPr="005470F8">
        <w:rPr>
          <w:sz w:val="28"/>
          <w:szCs w:val="28"/>
        </w:rPr>
        <w:t>91,  опекаемых</w:t>
      </w:r>
      <w:proofErr w:type="gramEnd"/>
      <w:r w:rsidRPr="005470F8">
        <w:rPr>
          <w:sz w:val="28"/>
          <w:szCs w:val="28"/>
        </w:rPr>
        <w:t xml:space="preserve"> семей - 8, неполных семей – 9, ТЖС – 264.</w:t>
      </w:r>
    </w:p>
    <w:p w:rsidR="00231FD6" w:rsidRPr="000E03C6" w:rsidRDefault="00231FD6" w:rsidP="00231FD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70F8">
        <w:rPr>
          <w:sz w:val="28"/>
          <w:szCs w:val="28"/>
        </w:rPr>
        <w:t xml:space="preserve"> В 2024 году семьям с детьми</w:t>
      </w:r>
      <w:r>
        <w:rPr>
          <w:sz w:val="28"/>
          <w:szCs w:val="28"/>
        </w:rPr>
        <w:t>, состоящим на социальном обслуживании в учреждении, попавшим в трудную жизненную ситуацию</w:t>
      </w:r>
      <w:r w:rsidRPr="005470F8">
        <w:rPr>
          <w:sz w:val="28"/>
          <w:szCs w:val="28"/>
        </w:rPr>
        <w:t xml:space="preserve">  предоставлено </w:t>
      </w:r>
      <w:r w:rsidRPr="005470F8">
        <w:rPr>
          <w:b/>
          <w:sz w:val="28"/>
          <w:szCs w:val="28"/>
        </w:rPr>
        <w:t xml:space="preserve"> 14808 услуг</w:t>
      </w:r>
      <w:r w:rsidRPr="000E03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виде </w:t>
      </w:r>
      <w:r w:rsidRPr="005470F8">
        <w:rPr>
          <w:sz w:val="28"/>
          <w:szCs w:val="28"/>
        </w:rPr>
        <w:t>психолого-педагогическ</w:t>
      </w:r>
      <w:r>
        <w:rPr>
          <w:sz w:val="28"/>
          <w:szCs w:val="28"/>
        </w:rPr>
        <w:t>ой</w:t>
      </w:r>
      <w:r w:rsidRPr="005470F8">
        <w:rPr>
          <w:sz w:val="28"/>
          <w:szCs w:val="28"/>
        </w:rPr>
        <w:t xml:space="preserve"> помощ</w:t>
      </w:r>
      <w:r>
        <w:rPr>
          <w:sz w:val="28"/>
          <w:szCs w:val="28"/>
        </w:rPr>
        <w:t>и,</w:t>
      </w:r>
      <w:r w:rsidRPr="005470F8">
        <w:rPr>
          <w:sz w:val="28"/>
          <w:szCs w:val="28"/>
        </w:rPr>
        <w:t xml:space="preserve"> социально-правовы</w:t>
      </w:r>
      <w:r>
        <w:rPr>
          <w:sz w:val="28"/>
          <w:szCs w:val="28"/>
        </w:rPr>
        <w:t>х</w:t>
      </w:r>
      <w:r w:rsidRPr="005470F8">
        <w:rPr>
          <w:sz w:val="28"/>
          <w:szCs w:val="28"/>
        </w:rPr>
        <w:t xml:space="preserve"> консультации, помощ</w:t>
      </w:r>
      <w:r>
        <w:rPr>
          <w:sz w:val="28"/>
          <w:szCs w:val="28"/>
        </w:rPr>
        <w:t>и</w:t>
      </w:r>
      <w:r w:rsidRPr="005470F8">
        <w:rPr>
          <w:sz w:val="28"/>
          <w:szCs w:val="28"/>
        </w:rPr>
        <w:t xml:space="preserve"> в трудоустройстве родителей и несовершеннолетних</w:t>
      </w:r>
      <w:r>
        <w:rPr>
          <w:sz w:val="28"/>
          <w:szCs w:val="28"/>
        </w:rPr>
        <w:t>,</w:t>
      </w:r>
      <w:r w:rsidRPr="005470F8">
        <w:rPr>
          <w:sz w:val="28"/>
          <w:szCs w:val="28"/>
        </w:rPr>
        <w:t xml:space="preserve"> адресн</w:t>
      </w:r>
      <w:r>
        <w:rPr>
          <w:sz w:val="28"/>
          <w:szCs w:val="28"/>
        </w:rPr>
        <w:t>ой</w:t>
      </w:r>
      <w:r w:rsidRPr="005470F8">
        <w:rPr>
          <w:sz w:val="28"/>
          <w:szCs w:val="28"/>
        </w:rPr>
        <w:t xml:space="preserve"> материальн</w:t>
      </w:r>
      <w:r>
        <w:rPr>
          <w:sz w:val="28"/>
          <w:szCs w:val="28"/>
        </w:rPr>
        <w:t>ой</w:t>
      </w:r>
      <w:r w:rsidRPr="005470F8">
        <w:rPr>
          <w:sz w:val="28"/>
          <w:szCs w:val="28"/>
        </w:rPr>
        <w:t>, вещев</w:t>
      </w:r>
      <w:r>
        <w:rPr>
          <w:sz w:val="28"/>
          <w:szCs w:val="28"/>
        </w:rPr>
        <w:t>ой</w:t>
      </w:r>
      <w:r w:rsidRPr="005470F8">
        <w:rPr>
          <w:sz w:val="28"/>
          <w:szCs w:val="28"/>
        </w:rPr>
        <w:t xml:space="preserve"> и продуктов</w:t>
      </w:r>
      <w:r>
        <w:rPr>
          <w:sz w:val="28"/>
          <w:szCs w:val="28"/>
        </w:rPr>
        <w:t>ой</w:t>
      </w:r>
      <w:r w:rsidRPr="005470F8">
        <w:rPr>
          <w:sz w:val="28"/>
          <w:szCs w:val="28"/>
        </w:rPr>
        <w:t xml:space="preserve"> помощ</w:t>
      </w:r>
      <w:r>
        <w:rPr>
          <w:sz w:val="28"/>
          <w:szCs w:val="28"/>
        </w:rPr>
        <w:t>и</w:t>
      </w:r>
      <w:r w:rsidRPr="005470F8">
        <w:rPr>
          <w:sz w:val="28"/>
          <w:szCs w:val="28"/>
        </w:rPr>
        <w:t>, помощ</w:t>
      </w:r>
      <w:r>
        <w:rPr>
          <w:sz w:val="28"/>
          <w:szCs w:val="28"/>
        </w:rPr>
        <w:t>и</w:t>
      </w:r>
      <w:r w:rsidRPr="005470F8">
        <w:rPr>
          <w:sz w:val="28"/>
          <w:szCs w:val="28"/>
        </w:rPr>
        <w:t xml:space="preserve"> канцелярскими товарами к учебному году.</w:t>
      </w:r>
    </w:p>
    <w:p w:rsidR="00231FD6" w:rsidRPr="005470F8" w:rsidRDefault="00231FD6" w:rsidP="00231FD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1"/>
          <w:szCs w:val="21"/>
        </w:rPr>
      </w:pPr>
      <w:r>
        <w:rPr>
          <w:iCs/>
          <w:sz w:val="28"/>
          <w:szCs w:val="28"/>
        </w:rPr>
        <w:t xml:space="preserve"> </w:t>
      </w:r>
      <w:r w:rsidRPr="005470F8">
        <w:rPr>
          <w:sz w:val="28"/>
          <w:szCs w:val="28"/>
        </w:rPr>
        <w:t xml:space="preserve">Проводится межведомственная работа специалистов </w:t>
      </w:r>
      <w:r w:rsidR="00A53B03" w:rsidRPr="005470F8">
        <w:rPr>
          <w:sz w:val="28"/>
          <w:szCs w:val="28"/>
        </w:rPr>
        <w:t>Центра и</w:t>
      </w:r>
      <w:r w:rsidRPr="005470F8">
        <w:rPr>
          <w:sz w:val="28"/>
          <w:szCs w:val="28"/>
        </w:rPr>
        <w:t xml:space="preserve"> других органов системы профилактики. </w:t>
      </w:r>
    </w:p>
    <w:p w:rsidR="00231FD6" w:rsidRPr="005470F8" w:rsidRDefault="00231FD6" w:rsidP="00231FD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70F8">
        <w:rPr>
          <w:bCs/>
          <w:sz w:val="28"/>
          <w:szCs w:val="28"/>
        </w:rPr>
        <w:tab/>
        <w:t xml:space="preserve">За отчетный период </w:t>
      </w:r>
      <w:r w:rsidRPr="005470F8">
        <w:rPr>
          <w:sz w:val="28"/>
          <w:szCs w:val="28"/>
        </w:rPr>
        <w:t>получателями услуг данного отделения стали 662 человека, из них 489 несовершеннолетних.</w:t>
      </w:r>
    </w:p>
    <w:p w:rsidR="00231FD6" w:rsidRPr="005470F8" w:rsidRDefault="00231FD6" w:rsidP="00231FD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70F8">
        <w:rPr>
          <w:sz w:val="28"/>
          <w:szCs w:val="28"/>
        </w:rPr>
        <w:tab/>
        <w:t>Во всероссийской акции «Вместе защитим наших детей» приняли участие 500 детей и 350 родителей.</w:t>
      </w:r>
    </w:p>
    <w:p w:rsidR="00C425CD" w:rsidRDefault="00231FD6" w:rsidP="00C425CD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70F8">
        <w:rPr>
          <w:sz w:val="28"/>
          <w:szCs w:val="28"/>
        </w:rPr>
        <w:tab/>
        <w:t xml:space="preserve"> Социальной мобильной службой (служба экстренного реагирования) осуществлено 59 выездов, из них межведомственных 52. Обслужено семей 454, выявлено семей с признаками неблагополучия 33.</w:t>
      </w:r>
    </w:p>
    <w:p w:rsidR="00C425CD" w:rsidRPr="00C425CD" w:rsidRDefault="00C425CD" w:rsidP="00C425CD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32ABD" w:rsidRDefault="00C425CD" w:rsidP="00C425CD">
      <w:pPr>
        <w:tabs>
          <w:tab w:val="num" w:pos="-284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32ABD" w:rsidRPr="009158E7">
        <w:rPr>
          <w:rFonts w:ascii="Times New Roman" w:hAnsi="Times New Roman"/>
          <w:sz w:val="28"/>
          <w:szCs w:val="28"/>
        </w:rPr>
        <w:t xml:space="preserve">За период с </w:t>
      </w:r>
      <w:r w:rsidR="00A32ABD">
        <w:rPr>
          <w:rFonts w:ascii="Times New Roman" w:hAnsi="Times New Roman"/>
          <w:sz w:val="28"/>
          <w:szCs w:val="28"/>
        </w:rPr>
        <w:t xml:space="preserve">летний период 2024 г. </w:t>
      </w:r>
      <w:r w:rsidR="00A32ABD" w:rsidRPr="009158E7">
        <w:rPr>
          <w:rFonts w:ascii="Times New Roman" w:hAnsi="Times New Roman"/>
          <w:sz w:val="28"/>
          <w:szCs w:val="28"/>
        </w:rPr>
        <w:t xml:space="preserve">КГБУ СО «КЦСОН» </w:t>
      </w:r>
      <w:proofErr w:type="spellStart"/>
      <w:r w:rsidR="00A32ABD" w:rsidRPr="009158E7">
        <w:rPr>
          <w:rFonts w:ascii="Times New Roman" w:hAnsi="Times New Roman"/>
          <w:sz w:val="28"/>
          <w:szCs w:val="28"/>
        </w:rPr>
        <w:t>Каратузский</w:t>
      </w:r>
      <w:proofErr w:type="spellEnd"/>
      <w:r w:rsidR="00A32ABD" w:rsidRPr="009158E7">
        <w:rPr>
          <w:rFonts w:ascii="Times New Roman" w:hAnsi="Times New Roman"/>
          <w:sz w:val="28"/>
          <w:szCs w:val="28"/>
        </w:rPr>
        <w:t>» охвачены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A32ABD" w:rsidRPr="009158E7">
        <w:rPr>
          <w:rFonts w:ascii="Times New Roman" w:hAnsi="Times New Roman"/>
          <w:sz w:val="28"/>
          <w:szCs w:val="28"/>
        </w:rPr>
        <w:t>организованными формами отдыха, оздоровления более 400 детей</w:t>
      </w:r>
      <w:r w:rsidR="00A32ABD">
        <w:rPr>
          <w:rFonts w:ascii="Times New Roman" w:hAnsi="Times New Roman"/>
          <w:sz w:val="28"/>
          <w:szCs w:val="28"/>
        </w:rPr>
        <w:t>, из них: 36 категории СОП, 43 из семей участников СВО</w:t>
      </w:r>
      <w:r w:rsidR="00A32ABD" w:rsidRPr="009158E7">
        <w:rPr>
          <w:rFonts w:ascii="Times New Roman" w:hAnsi="Times New Roman"/>
          <w:sz w:val="28"/>
          <w:szCs w:val="28"/>
        </w:rPr>
        <w:t>.</w:t>
      </w:r>
    </w:p>
    <w:p w:rsidR="00A32ABD" w:rsidRPr="00BC766E" w:rsidRDefault="00A32ABD" w:rsidP="00A32ABD">
      <w:pPr>
        <w:tabs>
          <w:tab w:val="num" w:pos="0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25CD">
        <w:rPr>
          <w:rFonts w:ascii="Times New Roman" w:hAnsi="Times New Roman"/>
          <w:sz w:val="28"/>
          <w:szCs w:val="28"/>
        </w:rPr>
        <w:tab/>
      </w:r>
      <w:r w:rsidR="00C425C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</w:t>
      </w:r>
      <w:r w:rsidRPr="00BC766E">
        <w:rPr>
          <w:rFonts w:ascii="Times New Roman" w:hAnsi="Times New Roman"/>
          <w:sz w:val="28"/>
          <w:szCs w:val="28"/>
        </w:rPr>
        <w:t xml:space="preserve"> «Социально-оздоровительном центре «Тесь» прошел курс оздоровления 1 ребенок по единичной путевке</w:t>
      </w:r>
      <w:r>
        <w:rPr>
          <w:rFonts w:ascii="Times New Roman" w:hAnsi="Times New Roman"/>
          <w:sz w:val="28"/>
          <w:szCs w:val="28"/>
        </w:rPr>
        <w:t>;</w:t>
      </w:r>
    </w:p>
    <w:p w:rsidR="00A32ABD" w:rsidRPr="00BC766E" w:rsidRDefault="00A32ABD" w:rsidP="00A32ABD">
      <w:pPr>
        <w:tabs>
          <w:tab w:val="num" w:pos="0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25CD">
        <w:rPr>
          <w:rFonts w:ascii="Times New Roman" w:hAnsi="Times New Roman"/>
          <w:sz w:val="28"/>
          <w:szCs w:val="28"/>
        </w:rPr>
        <w:tab/>
      </w:r>
      <w:r w:rsidR="00C425CD">
        <w:rPr>
          <w:rFonts w:ascii="Times New Roman" w:hAnsi="Times New Roman"/>
          <w:sz w:val="28"/>
          <w:szCs w:val="28"/>
        </w:rPr>
        <w:tab/>
      </w:r>
      <w:r w:rsidRPr="00BC766E">
        <w:rPr>
          <w:rFonts w:ascii="Times New Roman" w:hAnsi="Times New Roman"/>
          <w:sz w:val="28"/>
          <w:szCs w:val="28"/>
        </w:rPr>
        <w:t>в «Жарках» прошел курс реабилитации 1 ребенок – инвалид (с сопровождением) серия Мать и дитя «Реабилитация»</w:t>
      </w:r>
      <w:r>
        <w:rPr>
          <w:rFonts w:ascii="Times New Roman" w:hAnsi="Times New Roman"/>
          <w:sz w:val="28"/>
          <w:szCs w:val="28"/>
        </w:rPr>
        <w:t>;</w:t>
      </w:r>
    </w:p>
    <w:p w:rsidR="00A32ABD" w:rsidRPr="00BC766E" w:rsidRDefault="00C425CD" w:rsidP="00A32ABD">
      <w:pPr>
        <w:tabs>
          <w:tab w:val="num" w:pos="0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32ABD">
        <w:rPr>
          <w:rFonts w:ascii="Times New Roman" w:hAnsi="Times New Roman"/>
          <w:sz w:val="28"/>
          <w:szCs w:val="28"/>
        </w:rPr>
        <w:t xml:space="preserve"> в</w:t>
      </w:r>
      <w:r w:rsidR="00A32ABD" w:rsidRPr="00BC766E">
        <w:rPr>
          <w:rFonts w:ascii="Times New Roman" w:hAnsi="Times New Roman"/>
          <w:sz w:val="28"/>
          <w:szCs w:val="28"/>
        </w:rPr>
        <w:t xml:space="preserve"> летние лагеря министерством соц. политики выделено и освоено 50 путевок из них: </w:t>
      </w:r>
    </w:p>
    <w:p w:rsidR="00A32ABD" w:rsidRPr="00BC766E" w:rsidRDefault="00A32ABD" w:rsidP="00A32ABD">
      <w:pPr>
        <w:tabs>
          <w:tab w:val="num" w:pos="0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 w:rsidRPr="00BC766E">
        <w:rPr>
          <w:rFonts w:ascii="Times New Roman" w:hAnsi="Times New Roman"/>
          <w:sz w:val="28"/>
          <w:szCs w:val="28"/>
        </w:rPr>
        <w:t>24 «Салют» (Ермаковской р-он) с 02.06.2024г.  по 22.06.2024г.</w:t>
      </w:r>
      <w:r>
        <w:rPr>
          <w:rFonts w:ascii="Times New Roman" w:hAnsi="Times New Roman"/>
          <w:sz w:val="28"/>
          <w:szCs w:val="28"/>
        </w:rPr>
        <w:t>;</w:t>
      </w:r>
      <w:r w:rsidRPr="00BC766E">
        <w:rPr>
          <w:rFonts w:ascii="Times New Roman" w:hAnsi="Times New Roman"/>
          <w:sz w:val="28"/>
          <w:szCs w:val="28"/>
        </w:rPr>
        <w:t xml:space="preserve">  </w:t>
      </w:r>
    </w:p>
    <w:p w:rsidR="00A32ABD" w:rsidRPr="00A3462D" w:rsidRDefault="00A32ABD" w:rsidP="00A32ABD">
      <w:pPr>
        <w:tabs>
          <w:tab w:val="num" w:pos="0"/>
        </w:tabs>
        <w:spacing w:after="0" w:line="240" w:lineRule="auto"/>
        <w:ind w:hanging="345"/>
        <w:jc w:val="both"/>
        <w:rPr>
          <w:rFonts w:ascii="Times New Roman" w:hAnsi="Times New Roman"/>
          <w:sz w:val="28"/>
          <w:szCs w:val="28"/>
        </w:rPr>
      </w:pPr>
      <w:r w:rsidRPr="00BC766E">
        <w:rPr>
          <w:rFonts w:ascii="Times New Roman" w:hAnsi="Times New Roman"/>
          <w:sz w:val="28"/>
          <w:szCs w:val="28"/>
        </w:rPr>
        <w:lastRenderedPageBreak/>
        <w:t xml:space="preserve">26 «Заполярный» (Минусинский р-он) с 18.07.2024г. по 07.08.2024г.  </w:t>
      </w:r>
    </w:p>
    <w:p w:rsidR="00A32ABD" w:rsidRPr="00A3462D" w:rsidRDefault="00A32ABD" w:rsidP="00A32ABD">
      <w:pPr>
        <w:pStyle w:val="a5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 </w:t>
      </w:r>
    </w:p>
    <w:p w:rsidR="00A32ABD" w:rsidRDefault="00A53B03" w:rsidP="00A32ABD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0EA">
        <w:rPr>
          <w:rFonts w:ascii="Times New Roman" w:eastAsia="Calibri" w:hAnsi="Times New Roman" w:cs="Times New Roman"/>
          <w:sz w:val="28"/>
          <w:szCs w:val="28"/>
        </w:rPr>
        <w:t>Согласно план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A32ABD" w:rsidRPr="004600EA">
        <w:rPr>
          <w:rFonts w:ascii="Times New Roman" w:eastAsia="Calibri" w:hAnsi="Times New Roman" w:cs="Times New Roman"/>
          <w:sz w:val="28"/>
          <w:szCs w:val="28"/>
        </w:rPr>
        <w:t xml:space="preserve"> летнего оздоровления, в том числе и по семейному графику, специалисты учреждения проводили профилактические, спортивн</w:t>
      </w:r>
      <w:r w:rsidR="00A32ABD">
        <w:rPr>
          <w:rFonts w:ascii="Times New Roman" w:eastAsia="Calibri" w:hAnsi="Times New Roman" w:cs="Times New Roman"/>
          <w:sz w:val="28"/>
          <w:szCs w:val="28"/>
        </w:rPr>
        <w:t>о-оздоровительные</w:t>
      </w:r>
      <w:r w:rsidR="00A32ABD" w:rsidRPr="004600EA">
        <w:rPr>
          <w:rFonts w:ascii="Times New Roman" w:eastAsia="Calibri" w:hAnsi="Times New Roman" w:cs="Times New Roman"/>
          <w:sz w:val="28"/>
          <w:szCs w:val="28"/>
        </w:rPr>
        <w:t>, игровые, познавательные, творческие, развлекательные и др</w:t>
      </w:r>
      <w:r w:rsidR="00A32ABD">
        <w:rPr>
          <w:rFonts w:ascii="Times New Roman" w:eastAsia="Calibri" w:hAnsi="Times New Roman" w:cs="Times New Roman"/>
          <w:sz w:val="28"/>
          <w:szCs w:val="28"/>
        </w:rPr>
        <w:t>угие</w:t>
      </w:r>
      <w:r w:rsidR="00A32ABD" w:rsidRPr="004600EA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 w:rsidR="00A32ABD">
        <w:rPr>
          <w:rFonts w:ascii="Times New Roman" w:eastAsia="Calibri" w:hAnsi="Times New Roman" w:cs="Times New Roman"/>
          <w:sz w:val="28"/>
          <w:szCs w:val="28"/>
        </w:rPr>
        <w:t>, в том числе в рамках акций «Вместе защитим наших детей», «Досуг», «Помоги пойти учиться»</w:t>
      </w:r>
      <w:r w:rsidR="00A32ABD" w:rsidRPr="004600E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47AD" w:rsidRDefault="00274150" w:rsidP="00473C27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8F812D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564130" cy="1706880"/>
            <wp:effectExtent l="0" t="0" r="7620" b="7620"/>
            <wp:wrapThrough wrapText="bothSides">
              <wp:wrapPolygon edited="0">
                <wp:start x="0" y="0"/>
                <wp:lineTo x="0" y="21455"/>
                <wp:lineTo x="21504" y="21455"/>
                <wp:lineTo x="21504" y="0"/>
                <wp:lineTo x="0" y="0"/>
              </wp:wrapPolygon>
            </wp:wrapThrough>
            <wp:docPr id="15" name="Рисунок 15" descr="C:\Users\653B~1\AppData\Local\Temp\Rar$DIa9260.455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3B~1\AppData\Local\Temp\Rar$DIa9260.45501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 w:rsidRPr="00A32ABD">
        <w:rPr>
          <w:sz w:val="28"/>
          <w:szCs w:val="28"/>
        </w:rPr>
        <w:t>В рамках проекта «Большие семейные выходные» проведены: спортивно-игровая программа «Дружная семья», творческий семейный мастер-класс «Ювелирная мастерская», «Семейная игровая площадка». В мероприятии приняло участие более 100 человек.</w:t>
      </w:r>
    </w:p>
    <w:p w:rsidR="00A32ABD" w:rsidRPr="00A32ABD" w:rsidRDefault="00A32ABD" w:rsidP="00D247AD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Ко Дню физкультурника проведена ежегодная Спартакиада среди детей с инвалидностью «Движение – это жизнь», в котором участвовало 38 детей. 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В рамках Всероссийской просветительской эстафеты «Мои финансы» проведены занятия: «Первые деньги: как ими управлять», «Азбука финансов», «Что такое деньги и для чего они нужны», в которых приняло участие 25 детей. </w:t>
      </w:r>
    </w:p>
    <w:p w:rsidR="00274150" w:rsidRDefault="00A32ABD" w:rsidP="00274150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В рамках программы нравственно-патриотического воспитания «Мы дети России» проведены мероприятия, посвященные Дню России «Я живу в </w:t>
      </w:r>
      <w:r w:rsidR="00274150">
        <w:rPr>
          <w:noProof/>
        </w:rPr>
        <w:drawing>
          <wp:anchor distT="0" distB="0" distL="114300" distR="114300" simplePos="0" relativeHeight="251667456" behindDoc="0" locked="0" layoutInCell="1" allowOverlap="1" wp14:anchorId="179B6789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2774315" cy="1569720"/>
            <wp:effectExtent l="0" t="0" r="6985" b="0"/>
            <wp:wrapThrough wrapText="bothSides">
              <wp:wrapPolygon edited="0">
                <wp:start x="0" y="0"/>
                <wp:lineTo x="0" y="21233"/>
                <wp:lineTo x="21506" y="21233"/>
                <wp:lineTo x="21506" y="0"/>
                <wp:lineTo x="0" y="0"/>
              </wp:wrapPolygon>
            </wp:wrapThrough>
            <wp:docPr id="7" name="Рисунок 7" descr="C:\Users\653B~1\AppData\Local\Temp\Rar$DIa3132.26697\Георгиевская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3B~1\AppData\Local\Temp\Rar$DIa3132.26697\Георгиевская лент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3" r="19522"/>
                    <a:stretch/>
                  </pic:blipFill>
                  <pic:spPr bwMode="auto">
                    <a:xfrm>
                      <a:off x="0" y="0"/>
                      <a:ext cx="27743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BD">
        <w:rPr>
          <w:sz w:val="28"/>
          <w:szCs w:val="28"/>
        </w:rPr>
        <w:t>России и этим я горжусь»,  Дню семьи любви и верности «Семья вместе – душа на месте», в преддверии Дня Государственного флага Российской Федерации «Триколор моей страны», «Мы -граждане России».</w:t>
      </w:r>
    </w:p>
    <w:p w:rsidR="00C425CD" w:rsidRPr="00A32ABD" w:rsidRDefault="00A32ABD" w:rsidP="00274150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рамках программы по профилактике безнадзорности и правонарушений несовершеннолетних «Мой выбор», на базе образовательных учреждений, сельских домов культуры, реализованы мероприятия, направленные на воспитание правовой культуры несовершеннолетних «Подросток. Закон. Ответственность», «Безопасность детей в сети Интернет» «Безопасное поведение во время летних каникул»; на профессиональную ориентацию и самоопределение «Что такое труд», «Зачем нам знания». Всего приняло участие более 200 несовершеннолетних.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рамках антинаркотического месячника «Мы выбираем жизнь!»:</w:t>
      </w:r>
    </w:p>
    <w:p w:rsidR="00A53B03" w:rsidRPr="00A32ABD" w:rsidRDefault="00274150" w:rsidP="00274150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0451DF">
            <wp:simplePos x="0" y="0"/>
            <wp:positionH relativeFrom="margin">
              <wp:posOffset>3517640</wp:posOffset>
            </wp:positionH>
            <wp:positionV relativeFrom="paragraph">
              <wp:posOffset>796364</wp:posOffset>
            </wp:positionV>
            <wp:extent cx="2526030" cy="1894205"/>
            <wp:effectExtent l="0" t="0" r="7620" b="0"/>
            <wp:wrapThrough wrapText="bothSides">
              <wp:wrapPolygon edited="0">
                <wp:start x="0" y="0"/>
                <wp:lineTo x="0" y="21289"/>
                <wp:lineTo x="21502" y="21289"/>
                <wp:lineTo x="21502" y="0"/>
                <wp:lineTo x="0" y="0"/>
              </wp:wrapPolygon>
            </wp:wrapThrough>
            <wp:docPr id="4" name="Рисунок 4" descr="C:\Users\653B~1\AppData\Local\Temp\Rar$DIa3132.36900\Волонтер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3B~1\AppData\Local\Temp\Rar$DIa3132.36900\Волонтеры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2ABD" w:rsidRPr="00A32ABD">
        <w:rPr>
          <w:sz w:val="28"/>
          <w:szCs w:val="28"/>
        </w:rPr>
        <w:t>- организованы межведомственные патронажи семей, находящихся в социально-опасном положении (СОП), «группы риска», трудной жизненной ситуации (ТЖС) с целью информирования родителей на тему «Здоровый образ жизни формируется в семье». Всего 150 семей, в которых в среднем проживает 400 детей;</w:t>
      </w:r>
    </w:p>
    <w:p w:rsidR="00C425CD" w:rsidRPr="00A32ABD" w:rsidRDefault="00A32ABD" w:rsidP="00A53B03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 - проведены спортивно-оздоровительные мероприятия на базе образовательных учреждений Каратузского района, под девизом «Мы выбираем здоровый образ жизни», </w:t>
      </w:r>
      <w:proofErr w:type="spellStart"/>
      <w:r w:rsidRPr="00A32ABD">
        <w:rPr>
          <w:sz w:val="28"/>
          <w:szCs w:val="28"/>
        </w:rPr>
        <w:t>флеш</w:t>
      </w:r>
      <w:proofErr w:type="spellEnd"/>
      <w:r w:rsidRPr="00A32ABD">
        <w:rPr>
          <w:sz w:val="28"/>
          <w:szCs w:val="28"/>
        </w:rPr>
        <w:t>-моб с привлечением волонтерского отряда «Добрая воля». Приняло участие 115 несовершеннолетних.</w:t>
      </w:r>
    </w:p>
    <w:p w:rsidR="00C425CD" w:rsidRPr="00A32ABD" w:rsidRDefault="00274150" w:rsidP="00274150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863AF0">
            <wp:simplePos x="0" y="0"/>
            <wp:positionH relativeFrom="margin">
              <wp:align>left</wp:align>
            </wp:positionH>
            <wp:positionV relativeFrom="paragraph">
              <wp:posOffset>53993</wp:posOffset>
            </wp:positionV>
            <wp:extent cx="2837815" cy="1726565"/>
            <wp:effectExtent l="0" t="0" r="635" b="6985"/>
            <wp:wrapThrough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hrough>
            <wp:docPr id="5" name="Рисунок 5" descr="C:\Users\653B~1\AppData\Local\Temp\Rar$DIa3132.45816\Т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3B~1\AppData\Local\Temp\Rar$DIa3132.45816\Т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21"/>
                    <a:stretch/>
                  </pic:blipFill>
                  <pic:spPr bwMode="auto">
                    <a:xfrm>
                      <a:off x="0" y="0"/>
                      <a:ext cx="283781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 w:rsidRPr="00A32ABD">
        <w:rPr>
          <w:sz w:val="28"/>
          <w:szCs w:val="28"/>
        </w:rPr>
        <w:t>В рамках социального проекта по организации трудового воспитания несовершеннолетних организованы в трудовой отряд старшеклассников 11 подростков.</w:t>
      </w:r>
    </w:p>
    <w:p w:rsidR="00A32ABD" w:rsidRPr="00A32ABD" w:rsidRDefault="00A32ABD" w:rsidP="00A53B03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Проведены мероприятия экологической направленности, с целью   воспитания экологической культуры несовершеннолетних, сохранения их здоровья, в том числе за счет длительного пребывания на свежем воздухе. Занятия «Дары леса»,», «Собаки-наши помощники и друзья», «Цветы Красноярского края», спортивно-прикладное мероприятие «Зеленая тропинка», «Большая экологическая игра», спортивно-развлекательное мероприятие «Сыновья и дочки-любимые цветочки!» и др. Участвовало 75 несовершеннолетних. 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 </w:t>
      </w:r>
      <w:r w:rsidR="00EB671D">
        <w:rPr>
          <w:sz w:val="28"/>
          <w:szCs w:val="28"/>
        </w:rPr>
        <w:tab/>
      </w:r>
      <w:r w:rsidRPr="00A32ABD">
        <w:rPr>
          <w:sz w:val="28"/>
          <w:szCs w:val="28"/>
        </w:rPr>
        <w:t xml:space="preserve">Ряд проведенных в летний период мероприятий носил   антитеррористический, </w:t>
      </w:r>
      <w:proofErr w:type="spellStart"/>
      <w:r w:rsidRPr="00A32ABD">
        <w:rPr>
          <w:sz w:val="28"/>
          <w:szCs w:val="28"/>
        </w:rPr>
        <w:t>противоэкстремистский</w:t>
      </w:r>
      <w:proofErr w:type="spellEnd"/>
      <w:r w:rsidRPr="00A32ABD">
        <w:rPr>
          <w:sz w:val="28"/>
          <w:szCs w:val="28"/>
        </w:rPr>
        <w:t xml:space="preserve"> характер. Мастер-класс «Птица мира», акции «Мир без насилия», «Аллея ангелов», видео -урок «Могу чувствовать», занятие «Нет экстремизму и терроризму» и др.</w:t>
      </w:r>
    </w:p>
    <w:p w:rsidR="00A32ABD" w:rsidRPr="00A32ABD" w:rsidRDefault="00A32ABD" w:rsidP="00EB671D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целях обеспечения безопасности несовершеннолетних Каратузского района, в рамках программы «Безопасность детства», программы «Безопасность»,  акции «Вместе защитим наших детей» проводились мероприятия, направленные на предупреждение безнадзорности, несчастных случаев с детьми, жестокого обращения в отношении детей, обеспечение безопасного отдыха в летний период Охвачено более  400 несовершеннолетних.</w:t>
      </w:r>
    </w:p>
    <w:p w:rsidR="00A32ABD" w:rsidRPr="00A32ABD" w:rsidRDefault="00A32ABD" w:rsidP="00EB671D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Проведены круглые столы  для родителей «Агрессивное поведение: как помочь ребенку», «Ваш ребенок и его друзья», «Семейные традиции и их роль в воспитании детей»,  инструктажи по охране жизнедеятельности ребенка во </w:t>
      </w:r>
      <w:r w:rsidRPr="00A32ABD">
        <w:rPr>
          <w:sz w:val="28"/>
          <w:szCs w:val="28"/>
        </w:rPr>
        <w:lastRenderedPageBreak/>
        <w:t xml:space="preserve">время летних каникул: «Чем занять детей летом»; «Безопасность детей на улицах»; «Безопасность ребенка на воде», «Правила безопасного поведения в лесу» и др. (во время социальных патронажей, мероприятий проводимых на территории сельских поселений). Выданы буклеты для родителей «Профилактика и предупреждение детского травматизма». </w:t>
      </w:r>
    </w:p>
    <w:p w:rsidR="00A32ABD" w:rsidRPr="00A32ABD" w:rsidRDefault="00A32ABD" w:rsidP="00A53B03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Работа, направленная на профилактику несчастных случаев с детьми, проводилась   на базе КГБУ СО «КЦСОН «</w:t>
      </w:r>
      <w:proofErr w:type="spellStart"/>
      <w:r w:rsidRPr="00A32ABD">
        <w:rPr>
          <w:sz w:val="28"/>
          <w:szCs w:val="28"/>
        </w:rPr>
        <w:t>Каратузский</w:t>
      </w:r>
      <w:proofErr w:type="spellEnd"/>
      <w:r w:rsidRPr="00A32ABD">
        <w:rPr>
          <w:sz w:val="28"/>
          <w:szCs w:val="28"/>
        </w:rPr>
        <w:t xml:space="preserve">» и во время социальных патронажей. Тематические мероприятия организованы и проведены на базе образовательных учреждений, сельских домов культуры.  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-инструктажи с детьми по безопасности с выдачей буклетов и памяток «Осторожно, незнакомый человек», «Солнце доброе и злое», «Спички детям не игра», «Главные правила безопасной езды на самокатах», «Правила безопасного поведения на дорогах», «Правила велосипедистов»; </w:t>
      </w:r>
    </w:p>
    <w:p w:rsidR="00A32ABD" w:rsidRPr="00A32ABD" w:rsidRDefault="00274150" w:rsidP="00CF333F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667180">
            <wp:simplePos x="0" y="0"/>
            <wp:positionH relativeFrom="column">
              <wp:posOffset>4347210</wp:posOffset>
            </wp:positionH>
            <wp:positionV relativeFrom="paragraph">
              <wp:posOffset>91590</wp:posOffset>
            </wp:positionV>
            <wp:extent cx="1623035" cy="2156504"/>
            <wp:effectExtent l="0" t="0" r="0" b="0"/>
            <wp:wrapThrough wrapText="bothSides">
              <wp:wrapPolygon edited="0">
                <wp:start x="0" y="0"/>
                <wp:lineTo x="0" y="21371"/>
                <wp:lineTo x="21304" y="21371"/>
                <wp:lineTo x="21304" y="0"/>
                <wp:lineTo x="0" y="0"/>
              </wp:wrapPolygon>
            </wp:wrapThrough>
            <wp:docPr id="11" name="Рисунок 11" descr="C:\Users\Крючкова\Downloads\FMAdKWPBuCNu9al3uFiKQWcHqnue-fj7E8S2PkYmx-D9Lu5lyT2HDcsX77jruHpHj6up4HVmRintIceOyS55JG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ючкова\Downloads\FMAdKWPBuCNu9al3uFiKQWcHqnue-fj7E8S2PkYmx-D9Lu5lyT2HDcsX77jruHpHj6up4HVmRintIceOyS55JGt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5" cy="21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 w:rsidRPr="00A32ABD">
        <w:rPr>
          <w:sz w:val="28"/>
          <w:szCs w:val="28"/>
        </w:rPr>
        <w:t>- тематические беседы «Здоровый образ жизни», «Правила дорожного движения», «Осторожен будь с водой, поскорее кран закрой!» и др.</w:t>
      </w:r>
    </w:p>
    <w:p w:rsidR="00A32ABD" w:rsidRPr="00A32ABD" w:rsidRDefault="00A32ABD" w:rsidP="00CF333F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Особое внимание уделялось мероприятиям, направленным на изучение и </w:t>
      </w:r>
      <w:proofErr w:type="gramStart"/>
      <w:r w:rsidRPr="00A32ABD">
        <w:rPr>
          <w:sz w:val="28"/>
          <w:szCs w:val="28"/>
        </w:rPr>
        <w:t>закрепление</w:t>
      </w:r>
      <w:proofErr w:type="gramEnd"/>
      <w:r w:rsidRPr="00A32ABD">
        <w:rPr>
          <w:sz w:val="28"/>
          <w:szCs w:val="28"/>
        </w:rPr>
        <w:t xml:space="preserve"> правил безопасного поведения на водоемах и дорогах.    </w:t>
      </w:r>
    </w:p>
    <w:p w:rsidR="00D247AD" w:rsidRDefault="00A32ABD" w:rsidP="00CF333F">
      <w:pPr>
        <w:pStyle w:val="a7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рамках межведомственного взаимодействия специалистами КГБУ СО КЦСОН «</w:t>
      </w:r>
      <w:proofErr w:type="spellStart"/>
      <w:r w:rsidRPr="00A32ABD">
        <w:rPr>
          <w:sz w:val="28"/>
          <w:szCs w:val="28"/>
        </w:rPr>
        <w:t>Каратузский</w:t>
      </w:r>
      <w:proofErr w:type="spellEnd"/>
      <w:r w:rsidRPr="00A32ABD">
        <w:rPr>
          <w:sz w:val="28"/>
          <w:szCs w:val="28"/>
        </w:rPr>
        <w:t>» совместно с сотрудниками ОНД и ПР по Каратузскому району и ОП №2 МО МВД «</w:t>
      </w:r>
      <w:proofErr w:type="spellStart"/>
      <w:r w:rsidRPr="00A32ABD">
        <w:rPr>
          <w:sz w:val="28"/>
          <w:szCs w:val="28"/>
        </w:rPr>
        <w:t>Курагинский</w:t>
      </w:r>
      <w:proofErr w:type="spellEnd"/>
      <w:r w:rsidRPr="00A32ABD">
        <w:rPr>
          <w:sz w:val="28"/>
          <w:szCs w:val="28"/>
        </w:rPr>
        <w:t>» регулярно проводились профилактические мероприятия, в части соблюдения правил безопасного поведения на водоемах (выдавались памятки, проводились проф. беседы с родителями и детьми. Всего 18 выездов).</w:t>
      </w:r>
    </w:p>
    <w:p w:rsidR="00A32ABD" w:rsidRPr="00A32ABD" w:rsidRDefault="00274150" w:rsidP="00A32ABD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32ABD" w:rsidRPr="00A32ABD">
        <w:rPr>
          <w:sz w:val="28"/>
          <w:szCs w:val="28"/>
        </w:rPr>
        <w:t>роведен ряд мероприятий по профилактике немедицинского употребления психоактивных веществ, по предупреждению суицидов и суицидальных попыток со стороны несовершеннолетних, по предупреждению самовольных уходов несовершеннолетних. Проведены игровые программы «Если хочешь быть здоров», «Вместе весело шагать», «Мы за здоровый образ жизни», познавательная беседа «Учимся строить отношения» и др.</w:t>
      </w:r>
    </w:p>
    <w:p w:rsidR="00A32ABD" w:rsidRPr="00A32ABD" w:rsidRDefault="00A32ABD" w:rsidP="00A53B03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Реализован план профилактической работы по снижению рисков травмирования и смертности детей от внешних причин. Оформлялись тематические стенды, распространялись буклеты, памятки «Безопасное детство», проводились инструктажи по технике безопасности во время проведения физкультурно-оздоровительных и культурно-массовых мероприятий, а также по безопасному поведению на природе, на детских игровых площадках. Регулярно проводилась информационно-разъяснительная работа с родителями по предотвращению детского </w:t>
      </w:r>
      <w:r w:rsidRPr="00A32ABD">
        <w:rPr>
          <w:sz w:val="28"/>
          <w:szCs w:val="28"/>
        </w:rPr>
        <w:lastRenderedPageBreak/>
        <w:t xml:space="preserve">травматизма в быту, в том числе по вопросам безопасной эксплуатации электропроводки и нагревательных приборов.  </w:t>
      </w:r>
    </w:p>
    <w:p w:rsidR="00D247AD" w:rsidRPr="00473C27" w:rsidRDefault="00274150" w:rsidP="00473C27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A3973D">
            <wp:simplePos x="0" y="0"/>
            <wp:positionH relativeFrom="margin">
              <wp:align>right</wp:align>
            </wp:positionH>
            <wp:positionV relativeFrom="paragraph">
              <wp:posOffset>1032617</wp:posOffset>
            </wp:positionV>
            <wp:extent cx="2593919" cy="1726733"/>
            <wp:effectExtent l="0" t="0" r="0" b="6985"/>
            <wp:wrapThrough wrapText="bothSides">
              <wp:wrapPolygon edited="0">
                <wp:start x="0" y="0"/>
                <wp:lineTo x="0" y="21449"/>
                <wp:lineTo x="21420" y="21449"/>
                <wp:lineTo x="21420" y="0"/>
                <wp:lineTo x="0" y="0"/>
              </wp:wrapPolygon>
            </wp:wrapThrough>
            <wp:docPr id="14" name="Рисунок 14" descr="C:\Users\653B~1\AppData\Local\Temp\Rar$DIa1116.3014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3B~1\AppData\Local\Temp\Rar$DIa1116.30144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19" cy="17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 w:rsidRPr="00A32ABD">
        <w:rPr>
          <w:sz w:val="28"/>
          <w:szCs w:val="28"/>
        </w:rPr>
        <w:t>Направление работы данных объединений в летний период это – повышение родительских компетенций в вопросах развития и воспитания детей, занятость в свободное время, совместный досуг детей и родителей (более 100 семей, около 200 несовершеннолетних). Проведены   родительские встречи «Роль игры в развитии ребенка раннего возраста», «Посещение общественных мест без проблем», собрания «Здоровый образ жизни», «Как помочь ребенку приобрести уверенность в себе», «Свободное время и занятость ребенка», «Телевизор и компьютер в жизни ребенка»,  спортивно-развлекательные мероприятия «</w:t>
      </w:r>
      <w:proofErr w:type="spellStart"/>
      <w:r w:rsidR="00A32ABD" w:rsidRPr="00A32ABD">
        <w:rPr>
          <w:sz w:val="28"/>
          <w:szCs w:val="28"/>
        </w:rPr>
        <w:t>Физкульт-УРА</w:t>
      </w:r>
      <w:proofErr w:type="spellEnd"/>
      <w:r w:rsidR="00A32ABD" w:rsidRPr="00A32ABD">
        <w:rPr>
          <w:sz w:val="28"/>
          <w:szCs w:val="28"/>
        </w:rPr>
        <w:t xml:space="preserve">!», «Мама, папа, я - спортивная семья» и др. </w:t>
      </w:r>
    </w:p>
    <w:p w:rsidR="00A32ABD" w:rsidRPr="00A32ABD" w:rsidRDefault="00A32ABD" w:rsidP="00A32ABD">
      <w:pPr>
        <w:pStyle w:val="a7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Дети и их родители   принимали активное участие в различных мероприятиях. Проведенные мероприятия освещались на официальном сайте учреждения и в социальных сетях.</w:t>
      </w:r>
    </w:p>
    <w:p w:rsidR="00A32ABD" w:rsidRPr="00A32ABD" w:rsidRDefault="00A32ABD" w:rsidP="00A53B03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рамках акции «</w:t>
      </w:r>
      <w:r w:rsidRPr="00A32ABD">
        <w:rPr>
          <w:b/>
          <w:sz w:val="28"/>
          <w:szCs w:val="28"/>
        </w:rPr>
        <w:t>Помоги пойти учиться»</w:t>
      </w:r>
      <w:r w:rsidRPr="00A32ABD">
        <w:rPr>
          <w:sz w:val="28"/>
          <w:szCs w:val="28"/>
        </w:rPr>
        <w:t xml:space="preserve"> в КГБУ СО КЦСОН «</w:t>
      </w:r>
      <w:proofErr w:type="spellStart"/>
      <w:r w:rsidRPr="00A32ABD">
        <w:rPr>
          <w:sz w:val="28"/>
          <w:szCs w:val="28"/>
        </w:rPr>
        <w:t>Каратузский</w:t>
      </w:r>
      <w:proofErr w:type="spellEnd"/>
      <w:r w:rsidRPr="00A32ABD">
        <w:rPr>
          <w:sz w:val="28"/>
          <w:szCs w:val="28"/>
        </w:rPr>
        <w:t>»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В ходе Акции:</w:t>
      </w:r>
    </w:p>
    <w:p w:rsidR="00A32ABD" w:rsidRPr="00A32ABD" w:rsidRDefault="00A32ABD" w:rsidP="00A32ABD">
      <w:pPr>
        <w:pStyle w:val="a7"/>
        <w:shd w:val="clear" w:color="auto" w:fill="FFFFFF"/>
        <w:spacing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-организовано и проведено 155 выездов в   семьи (215 детей), на предмет готовности детей   к занятиям в школе, из них 46 семей с детьми инвалидами (проконсультированы по ежемесячной выплате за организацию обучения ребенка-инвалида на дому), 19 семей СОП;</w:t>
      </w:r>
    </w:p>
    <w:p w:rsidR="00A32ABD" w:rsidRPr="00A32ABD" w:rsidRDefault="00A32ABD" w:rsidP="00473C27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-выявлено 16 семей с несовершеннолетними, попавших в ТЖС и нуждающихся в социальной помощи и поддержке, из них:</w:t>
      </w:r>
    </w:p>
    <w:p w:rsidR="00A32ABD" w:rsidRPr="00A32ABD" w:rsidRDefault="00A32ABD" w:rsidP="00473C27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16 семьям оказана материальная помощь в виде б/у вещей (110кг) (12 семей СОП), 1 семье выделен полный набор канцелярских товаров;</w:t>
      </w:r>
    </w:p>
    <w:p w:rsidR="00A32ABD" w:rsidRPr="00A32ABD" w:rsidRDefault="00A32ABD" w:rsidP="00473C27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-оказана психолого-педагогическая помощь, с целью повышения у детей из семей группы риска, находящихся в СОП мотивации к обучению (14 несовершеннолетних);</w:t>
      </w:r>
    </w:p>
    <w:p w:rsidR="00A32ABD" w:rsidRPr="00A32ABD" w:rsidRDefault="00A32ABD" w:rsidP="00473C27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 xml:space="preserve">-двум несовершеннолетним оказана помощь в поступлении в </w:t>
      </w:r>
      <w:proofErr w:type="spellStart"/>
      <w:r w:rsidRPr="00A32ABD">
        <w:rPr>
          <w:sz w:val="28"/>
          <w:szCs w:val="28"/>
        </w:rPr>
        <w:t>Каратузский</w:t>
      </w:r>
      <w:proofErr w:type="spellEnd"/>
      <w:r w:rsidRPr="00A32ABD">
        <w:rPr>
          <w:sz w:val="28"/>
          <w:szCs w:val="28"/>
        </w:rPr>
        <w:t xml:space="preserve"> филиал КГБПОУ Минусинский сельскохозяйственный колледж;</w:t>
      </w:r>
    </w:p>
    <w:p w:rsidR="00A32ABD" w:rsidRPr="00A32ABD" w:rsidRDefault="00A32ABD" w:rsidP="00473C27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32ABD">
        <w:rPr>
          <w:sz w:val="28"/>
          <w:szCs w:val="28"/>
        </w:rPr>
        <w:t>-двум семьям, попавшим в трудную жизненную ситуацию, оказана помощь в оформлении документов на единовременную адресную материальную помощь.</w:t>
      </w:r>
    </w:p>
    <w:p w:rsidR="00D247AD" w:rsidRDefault="00A32ABD" w:rsidP="00A32ABD">
      <w:pPr>
        <w:pStyle w:val="a7"/>
        <w:shd w:val="clear" w:color="auto" w:fill="FFFFFF"/>
        <w:spacing w:after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32ABD">
        <w:rPr>
          <w:rFonts w:eastAsia="Calibri"/>
          <w:sz w:val="28"/>
          <w:szCs w:val="28"/>
          <w:lang w:eastAsia="en-US"/>
        </w:rPr>
        <w:lastRenderedPageBreak/>
        <w:t xml:space="preserve">С целью </w:t>
      </w:r>
      <w:r w:rsidRPr="00A32ABD">
        <w:rPr>
          <w:rFonts w:eastAsia="Calibri"/>
          <w:b/>
          <w:sz w:val="28"/>
          <w:szCs w:val="28"/>
          <w:lang w:eastAsia="en-US"/>
        </w:rPr>
        <w:t>предупреждения и преодоления синдрома профессионального выгорания сотрудников</w:t>
      </w:r>
      <w:r w:rsidRPr="00A32ABD">
        <w:rPr>
          <w:rFonts w:eastAsia="Calibri"/>
          <w:sz w:val="28"/>
          <w:szCs w:val="28"/>
          <w:lang w:eastAsia="en-US"/>
        </w:rPr>
        <w:t xml:space="preserve"> в КГБУ СО «КЦСОН «</w:t>
      </w:r>
      <w:proofErr w:type="spellStart"/>
      <w:r w:rsidRPr="00A32ABD">
        <w:rPr>
          <w:rFonts w:eastAsia="Calibri"/>
          <w:sz w:val="28"/>
          <w:szCs w:val="28"/>
          <w:lang w:eastAsia="en-US"/>
        </w:rPr>
        <w:t>Каратузский</w:t>
      </w:r>
      <w:proofErr w:type="spellEnd"/>
      <w:r w:rsidRPr="00A32ABD">
        <w:rPr>
          <w:rFonts w:eastAsia="Calibri"/>
          <w:sz w:val="28"/>
          <w:szCs w:val="28"/>
          <w:lang w:eastAsia="en-US"/>
        </w:rPr>
        <w:t xml:space="preserve">» разработана и реализуется программа «Ресурсный сотрудник».  В течение года проведены мероприятия, направленные на сплочение коллектива, повышение профессиональной и психологической компетентности сотрудников, развитие эмоциональной устойчивости, мотивации к профессиональному самосовершенствованию личности. В рамках программы «Ресурсный сотрудник» проведена диагностика проф. выгорания, с использованием опросника «Профессиональное выгорание», анкеты «Удовлетворенность работой», проведены мероприятия: семинар - практикум «Мы-команда!», лекция «Эмоциональное выгорание. Причины и симптомы его возникновения, последствия», интеллектуальный тимбилдинг «Коллеги! </w:t>
      </w:r>
      <w:proofErr w:type="spellStart"/>
      <w:r w:rsidRPr="00A32ABD">
        <w:rPr>
          <w:rFonts w:eastAsia="Calibri"/>
          <w:sz w:val="28"/>
          <w:szCs w:val="28"/>
          <w:lang w:eastAsia="en-US"/>
        </w:rPr>
        <w:t>Квиз</w:t>
      </w:r>
      <w:proofErr w:type="spellEnd"/>
      <w:r w:rsidRPr="00A32ABD">
        <w:rPr>
          <w:rFonts w:eastAsia="Calibri"/>
          <w:sz w:val="28"/>
          <w:szCs w:val="28"/>
          <w:lang w:eastAsia="en-US"/>
        </w:rPr>
        <w:t>, плиз…», спортивный тимбилдинг «</w:t>
      </w:r>
      <w:proofErr w:type="spellStart"/>
      <w:r w:rsidRPr="00A32ABD">
        <w:rPr>
          <w:rFonts w:eastAsia="Calibri"/>
          <w:sz w:val="28"/>
          <w:szCs w:val="28"/>
          <w:lang w:eastAsia="en-US"/>
        </w:rPr>
        <w:t>ФизкультУРА</w:t>
      </w:r>
      <w:proofErr w:type="spellEnd"/>
      <w:r w:rsidRPr="00A32ABD">
        <w:rPr>
          <w:rFonts w:eastAsia="Calibri"/>
          <w:sz w:val="28"/>
          <w:szCs w:val="28"/>
          <w:lang w:eastAsia="en-US"/>
        </w:rPr>
        <w:t>!».</w:t>
      </w:r>
    </w:p>
    <w:p w:rsidR="00A32ABD" w:rsidRPr="00A32ABD" w:rsidRDefault="00274150" w:rsidP="00A32ABD">
      <w:pPr>
        <w:pStyle w:val="a7"/>
        <w:shd w:val="clear" w:color="auto" w:fill="FFFFFF"/>
        <w:spacing w:after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9C753D">
            <wp:simplePos x="0" y="0"/>
            <wp:positionH relativeFrom="margin">
              <wp:align>left</wp:align>
            </wp:positionH>
            <wp:positionV relativeFrom="paragraph">
              <wp:posOffset>53927</wp:posOffset>
            </wp:positionV>
            <wp:extent cx="2601522" cy="1627950"/>
            <wp:effectExtent l="0" t="0" r="8890" b="0"/>
            <wp:wrapThrough wrapText="bothSides">
              <wp:wrapPolygon edited="0">
                <wp:start x="0" y="0"/>
                <wp:lineTo x="0" y="21238"/>
                <wp:lineTo x="21516" y="21238"/>
                <wp:lineTo x="21516" y="0"/>
                <wp:lineTo x="0" y="0"/>
              </wp:wrapPolygon>
            </wp:wrapThrough>
            <wp:docPr id="16" name="Рисунок 16" descr="C:\Users\653B~1\AppData\Local\Temp\Rar$DIa1892.5595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53B~1\AppData\Local\Temp\Rar$DIa1892.5595\4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22" cy="16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>
        <w:rPr>
          <w:rFonts w:eastAsia="Calibri"/>
          <w:sz w:val="28"/>
          <w:szCs w:val="28"/>
          <w:lang w:eastAsia="en-US"/>
        </w:rPr>
        <w:t>В рамках</w:t>
      </w:r>
      <w:r w:rsidR="00A32ABD" w:rsidRPr="00A32ABD">
        <w:rPr>
          <w:rFonts w:eastAsia="Calibri"/>
          <w:sz w:val="28"/>
          <w:szCs w:val="28"/>
          <w:lang w:eastAsia="en-US"/>
        </w:rPr>
        <w:t xml:space="preserve"> </w:t>
      </w:r>
      <w:r w:rsidR="00A32ABD" w:rsidRPr="00A32ABD">
        <w:rPr>
          <w:rFonts w:eastAsia="Calibri"/>
          <w:b/>
          <w:sz w:val="28"/>
          <w:szCs w:val="28"/>
          <w:lang w:eastAsia="en-US"/>
        </w:rPr>
        <w:t>повышения профессиональных компетенций специалистов</w:t>
      </w:r>
      <w:r w:rsidR="00A32ABD" w:rsidRPr="00A32ABD">
        <w:rPr>
          <w:rFonts w:eastAsia="Calibri"/>
          <w:sz w:val="28"/>
          <w:szCs w:val="28"/>
          <w:lang w:eastAsia="en-US"/>
        </w:rPr>
        <w:t xml:space="preserve">   проведены мероприятия: беседа -практикум «Этика общения с получателями услуг и их родственниками», круглый стол «Инновационные методы работы с получателями социальных услуг», семинар-практикум «Формы и методы проведения мероприятий». В течение года сотрудники учреждения принимали участие в конкурсах: региональный этап Всероссийского конкурса профессионального мастерства, в номинации «За созидание и долголетие», фотоконкурс «Охрана труда в действии», региональный этап межрегионального конкурса «Лучший специалист по охране труда Сибири», в акциях патриотической направленности: «Окна Победы»,  «1000 школьных ранцев, 1000 спортивных мячей»,  «Своих не бросаем», в семинарах и вебинарах, в том числе в онлайн формате: зональный практический семинар «Рукотворная радуга» (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г.Минусинск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), окружной семинар -совещание КДН и ЗП (г. Минусинск), «Школа родственного ухода» (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г.Минусинск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), «Социальная занятость детей инвалидов», «Организация  работы в УСО по направлению «Социальная реабилитация и ресоциализация больных наркоманией», «Организация летнего отдыха несовершеннолетних», «Формирование общероссийской идентичности в условиях современного общества», «Психолого-педагогическая работа с детьми, в том числе через творческую деятельность», «Социальное сопровождение женщин с детьми, оказавшихся в трудной жизненной ситуации», «Психологические техники работы с чувством гнева и агрессивного поведения у детей младшего школьного возраста».</w:t>
      </w:r>
    </w:p>
    <w:p w:rsidR="00A32ABD" w:rsidRDefault="00274150" w:rsidP="00A32ABD">
      <w:pPr>
        <w:pStyle w:val="a7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476F99D">
            <wp:simplePos x="0" y="0"/>
            <wp:positionH relativeFrom="column">
              <wp:posOffset>2820358</wp:posOffset>
            </wp:positionH>
            <wp:positionV relativeFrom="paragraph">
              <wp:posOffset>1818195</wp:posOffset>
            </wp:positionV>
            <wp:extent cx="2968625" cy="1669415"/>
            <wp:effectExtent l="0" t="0" r="3175" b="6985"/>
            <wp:wrapThrough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hrough>
            <wp:docPr id="20" name="Рисунок 20" descr="C:\Users\653B~1\AppData\Local\Temp\Rar$DIa3604.2666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53B~1\AppData\Local\Temp\Rar$DIa3604.26661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BD" w:rsidRPr="00A32ABD">
        <w:rPr>
          <w:rFonts w:eastAsia="Calibri"/>
          <w:sz w:val="28"/>
          <w:szCs w:val="28"/>
          <w:lang w:eastAsia="en-US"/>
        </w:rPr>
        <w:tab/>
        <w:t xml:space="preserve">В течение года </w:t>
      </w:r>
      <w:r w:rsidR="00A32ABD" w:rsidRPr="00A32ABD">
        <w:rPr>
          <w:rFonts w:eastAsia="Calibri"/>
          <w:b/>
          <w:sz w:val="28"/>
          <w:szCs w:val="28"/>
          <w:lang w:eastAsia="en-US"/>
        </w:rPr>
        <w:t xml:space="preserve">реализуется корпоративная программа укрепления здоровья сотрудников </w:t>
      </w:r>
      <w:r w:rsidR="00A32ABD" w:rsidRPr="00A32ABD">
        <w:rPr>
          <w:rFonts w:eastAsia="Calibri"/>
          <w:sz w:val="28"/>
          <w:szCs w:val="28"/>
          <w:lang w:eastAsia="en-US"/>
        </w:rPr>
        <w:t>учреждения КГБУ СО «КЦСОН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Каратузский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». В рамках программы проведены мероприятия, направленные на борьбу со стрессом, на повышение физической активности, на борьбу с вредными привычками: семинар «Ресурс — это наше все!», спортивный тимбилдинг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Физкульт-УРА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 xml:space="preserve">!», еженедельные занятия в спортивном зале «Сибирь», выдача тематических буклетов. Сотрудники учреждения участвовали во II летней спартакиаде работников учреждений подведомственных министерству социальной политики Красноярского края, в  районных соревнованиях по пулевой стрельбе, посвященных Дню защитника Отечества, в районных соревнованиях «Лыжня России-2024», в XVII Районной Спартакиаде посвященной  Дню физкультурника, в Кустовой Спартакиаде центральной зоны. </w:t>
      </w:r>
    </w:p>
    <w:p w:rsidR="002D33DF" w:rsidRDefault="00274150" w:rsidP="00274150">
      <w:pPr>
        <w:pStyle w:val="a7"/>
        <w:shd w:val="clear" w:color="auto" w:fill="FFFFFF"/>
        <w:spacing w:after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AAD5F04">
            <wp:simplePos x="0" y="0"/>
            <wp:positionH relativeFrom="column">
              <wp:posOffset>3354070</wp:posOffset>
            </wp:positionH>
            <wp:positionV relativeFrom="paragraph">
              <wp:posOffset>1385570</wp:posOffset>
            </wp:positionV>
            <wp:extent cx="2573655" cy="1713230"/>
            <wp:effectExtent l="0" t="0" r="0" b="1270"/>
            <wp:wrapThrough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hrough>
            <wp:docPr id="17" name="Рисунок 17" descr="C:\Users\653B~1\AppData\Local\Temp\Rar$DIa10220.1167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53B~1\AppData\Local\Temp\Rar$DIa10220.11671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33F">
        <w:rPr>
          <w:rFonts w:eastAsia="Calibri"/>
          <w:sz w:val="28"/>
          <w:szCs w:val="28"/>
          <w:lang w:eastAsia="en-US"/>
        </w:rPr>
        <w:t xml:space="preserve">С </w:t>
      </w:r>
      <w:r w:rsidR="00CF333F" w:rsidRPr="00A32ABD">
        <w:rPr>
          <w:rFonts w:eastAsia="Calibri"/>
          <w:sz w:val="28"/>
          <w:szCs w:val="28"/>
          <w:lang w:eastAsia="en-US"/>
        </w:rPr>
        <w:t xml:space="preserve">19.09.2024 </w:t>
      </w:r>
      <w:r w:rsidR="00CF333F">
        <w:rPr>
          <w:rFonts w:eastAsia="Calibri"/>
          <w:sz w:val="28"/>
          <w:szCs w:val="28"/>
          <w:lang w:eastAsia="en-US"/>
        </w:rPr>
        <w:t xml:space="preserve">по </w:t>
      </w:r>
      <w:r w:rsidR="00CF333F" w:rsidRPr="00A32ABD">
        <w:rPr>
          <w:rFonts w:eastAsia="Calibri"/>
          <w:sz w:val="28"/>
          <w:szCs w:val="28"/>
          <w:lang w:eastAsia="en-US"/>
        </w:rPr>
        <w:t xml:space="preserve">20.09.2024г. </w:t>
      </w:r>
      <w:r w:rsidR="00A32ABD">
        <w:rPr>
          <w:rFonts w:eastAsia="Calibri"/>
          <w:sz w:val="28"/>
          <w:szCs w:val="28"/>
          <w:lang w:eastAsia="en-US"/>
        </w:rPr>
        <w:t>впервые</w:t>
      </w:r>
      <w:r w:rsidR="00A32ABD" w:rsidRPr="00A32ABD">
        <w:rPr>
          <w:rFonts w:eastAsia="Calibri"/>
          <w:sz w:val="28"/>
          <w:szCs w:val="28"/>
          <w:lang w:eastAsia="en-US"/>
        </w:rPr>
        <w:t xml:space="preserve"> открыта </w:t>
      </w:r>
      <w:proofErr w:type="spellStart"/>
      <w:r w:rsidR="00A32ABD" w:rsidRPr="00A32ABD">
        <w:rPr>
          <w:rFonts w:eastAsia="Calibri"/>
          <w:b/>
          <w:sz w:val="28"/>
          <w:szCs w:val="28"/>
          <w:lang w:eastAsia="en-US"/>
        </w:rPr>
        <w:t>стажировочная</w:t>
      </w:r>
      <w:proofErr w:type="spellEnd"/>
      <w:r w:rsidR="00A32ABD" w:rsidRPr="00A32ABD">
        <w:rPr>
          <w:rFonts w:eastAsia="Calibri"/>
          <w:b/>
          <w:sz w:val="28"/>
          <w:szCs w:val="28"/>
          <w:lang w:eastAsia="en-US"/>
        </w:rPr>
        <w:t xml:space="preserve"> площадка</w:t>
      </w:r>
      <w:r w:rsidR="00A32ABD" w:rsidRPr="00A32ABD">
        <w:rPr>
          <w:rFonts w:eastAsia="Calibri"/>
          <w:sz w:val="28"/>
          <w:szCs w:val="28"/>
          <w:lang w:eastAsia="en-US"/>
        </w:rPr>
        <w:t xml:space="preserve"> по направлению: оказание социально-реабилитационной помощи гражданам, имеющим ограничение жизнедеятельности, в социально-реабилитационном отделении для граждан пожилого возраста, инвалидов и детей с ограниченными возможностями, на базе КГБУ СО КЦСОН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Каратузский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»</w:t>
      </w:r>
      <w:r w:rsidR="00CF333F">
        <w:rPr>
          <w:rFonts w:eastAsia="Calibri"/>
          <w:sz w:val="28"/>
          <w:szCs w:val="28"/>
          <w:lang w:eastAsia="en-US"/>
        </w:rPr>
        <w:t xml:space="preserve"> под названием</w:t>
      </w:r>
      <w:r w:rsidR="00A32ABD" w:rsidRPr="00A32ABD">
        <w:rPr>
          <w:rFonts w:eastAsia="Calibri"/>
          <w:sz w:val="28"/>
          <w:szCs w:val="28"/>
          <w:lang w:eastAsia="en-US"/>
        </w:rPr>
        <w:t xml:space="preserve"> «Комплексная работа с гражданами, перенесшими инсульт, на базе КГБУ СО «КЦСОН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Каратузский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».  В мероприятии приняло участие 14 стажеров из 4-х учреждений южной территории Красноярского края: КГБУ СО «КЦСОН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Курагинский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», КГБУ СО «КЦСОН «Минусинский», КГБУ СО «КЦСОН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Шушенский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>», КГБУ СО «</w:t>
      </w:r>
      <w:proofErr w:type="spellStart"/>
      <w:r w:rsidR="00A32ABD" w:rsidRPr="00A32ABD">
        <w:rPr>
          <w:rFonts w:eastAsia="Calibri"/>
          <w:sz w:val="28"/>
          <w:szCs w:val="28"/>
          <w:lang w:eastAsia="en-US"/>
        </w:rPr>
        <w:t>Каратузский</w:t>
      </w:r>
      <w:proofErr w:type="spellEnd"/>
      <w:r w:rsidR="00A32ABD" w:rsidRPr="00A32ABD">
        <w:rPr>
          <w:rFonts w:eastAsia="Calibri"/>
          <w:sz w:val="28"/>
          <w:szCs w:val="28"/>
          <w:lang w:eastAsia="en-US"/>
        </w:rPr>
        <w:t xml:space="preserve"> дом-интернат для граждан пожилого возраста и инвалидов».</w:t>
      </w:r>
    </w:p>
    <w:p w:rsidR="00A32ABD" w:rsidRDefault="00A32ABD" w:rsidP="00A32ABD">
      <w:pPr>
        <w:pStyle w:val="a7"/>
        <w:shd w:val="clear" w:color="auto" w:fill="FFFFFF"/>
        <w:spacing w:after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32ABD">
        <w:rPr>
          <w:rFonts w:eastAsia="Calibri"/>
          <w:sz w:val="28"/>
          <w:szCs w:val="28"/>
          <w:lang w:eastAsia="en-US"/>
        </w:rPr>
        <w:t xml:space="preserve">Информация о проведенных мероприятиях размещена на официальном сайте учреждения, в Одноклассниках, </w:t>
      </w:r>
      <w:proofErr w:type="spellStart"/>
      <w:r w:rsidRPr="00A32ABD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A32ABD">
        <w:rPr>
          <w:rFonts w:eastAsia="Calibri"/>
          <w:sz w:val="28"/>
          <w:szCs w:val="28"/>
          <w:lang w:eastAsia="en-US"/>
        </w:rPr>
        <w:t>.</w:t>
      </w:r>
    </w:p>
    <w:p w:rsidR="00CF333F" w:rsidRDefault="00CF333F" w:rsidP="00CF333F">
      <w:pPr>
        <w:pStyle w:val="a7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</w:p>
    <w:p w:rsidR="00CF333F" w:rsidRPr="00A32ABD" w:rsidRDefault="00CF333F" w:rsidP="00CF333F">
      <w:pPr>
        <w:pStyle w:val="a7"/>
        <w:shd w:val="clear" w:color="auto" w:fill="FFFFFF"/>
        <w:spacing w:after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Директор                                                                                    </w:t>
      </w:r>
      <w:proofErr w:type="spellStart"/>
      <w:r>
        <w:rPr>
          <w:rFonts w:eastAsia="Calibri"/>
          <w:sz w:val="28"/>
          <w:szCs w:val="28"/>
          <w:lang w:eastAsia="en-US"/>
        </w:rPr>
        <w:t>О.И.Крючкова</w:t>
      </w:r>
      <w:proofErr w:type="spellEnd"/>
    </w:p>
    <w:p w:rsidR="00231FD6" w:rsidRPr="00AF6DDB" w:rsidRDefault="00231FD6" w:rsidP="00626543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sectPr w:rsidR="00231FD6" w:rsidRPr="00AF6DDB" w:rsidSect="00D32588">
      <w:footerReference w:type="default" r:id="rId26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CCE" w:rsidRDefault="00E41CCE" w:rsidP="007C2BC6">
      <w:pPr>
        <w:spacing w:after="0" w:line="240" w:lineRule="auto"/>
      </w:pPr>
      <w:r>
        <w:separator/>
      </w:r>
    </w:p>
  </w:endnote>
  <w:endnote w:type="continuationSeparator" w:id="0">
    <w:p w:rsidR="00E41CCE" w:rsidRDefault="00E41CCE" w:rsidP="007C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0437020"/>
      <w:docPartObj>
        <w:docPartGallery w:val="Page Numbers (Bottom of Page)"/>
        <w:docPartUnique/>
      </w:docPartObj>
    </w:sdtPr>
    <w:sdtEndPr/>
    <w:sdtContent>
      <w:p w:rsidR="00C425CD" w:rsidRDefault="00C425C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425CD" w:rsidRDefault="00C425C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CCE" w:rsidRDefault="00E41CCE" w:rsidP="007C2BC6">
      <w:pPr>
        <w:spacing w:after="0" w:line="240" w:lineRule="auto"/>
      </w:pPr>
      <w:r>
        <w:separator/>
      </w:r>
    </w:p>
  </w:footnote>
  <w:footnote w:type="continuationSeparator" w:id="0">
    <w:p w:rsidR="00E41CCE" w:rsidRDefault="00E41CCE" w:rsidP="007C2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46BAC"/>
    <w:multiLevelType w:val="hybridMultilevel"/>
    <w:tmpl w:val="22CEA360"/>
    <w:lvl w:ilvl="0" w:tplc="3878A6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E6594"/>
    <w:multiLevelType w:val="hybridMultilevel"/>
    <w:tmpl w:val="B06A5CA0"/>
    <w:lvl w:ilvl="0" w:tplc="91640F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FB28E1"/>
    <w:multiLevelType w:val="hybridMultilevel"/>
    <w:tmpl w:val="FA6454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E67334"/>
    <w:multiLevelType w:val="hybridMultilevel"/>
    <w:tmpl w:val="9B548090"/>
    <w:lvl w:ilvl="0" w:tplc="75C813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F7504"/>
    <w:multiLevelType w:val="hybridMultilevel"/>
    <w:tmpl w:val="D8C47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4D16"/>
    <w:multiLevelType w:val="hybridMultilevel"/>
    <w:tmpl w:val="84EA8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790425"/>
    <w:multiLevelType w:val="hybridMultilevel"/>
    <w:tmpl w:val="4F3664BA"/>
    <w:lvl w:ilvl="0" w:tplc="0050717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3BF2754F"/>
    <w:multiLevelType w:val="hybridMultilevel"/>
    <w:tmpl w:val="49780E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DC41A0"/>
    <w:multiLevelType w:val="hybridMultilevel"/>
    <w:tmpl w:val="84F2B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B362F"/>
    <w:multiLevelType w:val="hybridMultilevel"/>
    <w:tmpl w:val="65E0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90053"/>
    <w:multiLevelType w:val="hybridMultilevel"/>
    <w:tmpl w:val="8A30D00C"/>
    <w:lvl w:ilvl="0" w:tplc="1206D7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E421B9"/>
    <w:multiLevelType w:val="hybridMultilevel"/>
    <w:tmpl w:val="80104EDC"/>
    <w:lvl w:ilvl="0" w:tplc="7FB00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2EF"/>
    <w:rsid w:val="0000502B"/>
    <w:rsid w:val="00030B93"/>
    <w:rsid w:val="00032D4F"/>
    <w:rsid w:val="000439BB"/>
    <w:rsid w:val="0006519C"/>
    <w:rsid w:val="00066833"/>
    <w:rsid w:val="00075023"/>
    <w:rsid w:val="000A4E1F"/>
    <w:rsid w:val="000A5BF4"/>
    <w:rsid w:val="000C7736"/>
    <w:rsid w:val="000D481F"/>
    <w:rsid w:val="000F42D5"/>
    <w:rsid w:val="00100244"/>
    <w:rsid w:val="00100934"/>
    <w:rsid w:val="0010519E"/>
    <w:rsid w:val="00105410"/>
    <w:rsid w:val="00122612"/>
    <w:rsid w:val="001259BD"/>
    <w:rsid w:val="00127880"/>
    <w:rsid w:val="00132C85"/>
    <w:rsid w:val="001367E8"/>
    <w:rsid w:val="0015484E"/>
    <w:rsid w:val="001560E0"/>
    <w:rsid w:val="00160C51"/>
    <w:rsid w:val="00180D1A"/>
    <w:rsid w:val="00186122"/>
    <w:rsid w:val="0018680F"/>
    <w:rsid w:val="0019471F"/>
    <w:rsid w:val="001D28B2"/>
    <w:rsid w:val="001E7F88"/>
    <w:rsid w:val="0021137F"/>
    <w:rsid w:val="002137E1"/>
    <w:rsid w:val="00231FD6"/>
    <w:rsid w:val="00232A8D"/>
    <w:rsid w:val="00234C80"/>
    <w:rsid w:val="0023759D"/>
    <w:rsid w:val="002516FF"/>
    <w:rsid w:val="0025408B"/>
    <w:rsid w:val="00274150"/>
    <w:rsid w:val="00295186"/>
    <w:rsid w:val="002A36AA"/>
    <w:rsid w:val="002A4971"/>
    <w:rsid w:val="002B408F"/>
    <w:rsid w:val="002B6DCD"/>
    <w:rsid w:val="002C731D"/>
    <w:rsid w:val="002D33DF"/>
    <w:rsid w:val="002D5329"/>
    <w:rsid w:val="00300FA8"/>
    <w:rsid w:val="0031482D"/>
    <w:rsid w:val="0031571A"/>
    <w:rsid w:val="0031758E"/>
    <w:rsid w:val="00320F71"/>
    <w:rsid w:val="003421DC"/>
    <w:rsid w:val="00345777"/>
    <w:rsid w:val="00371015"/>
    <w:rsid w:val="00373045"/>
    <w:rsid w:val="003735FF"/>
    <w:rsid w:val="00377A40"/>
    <w:rsid w:val="0039229F"/>
    <w:rsid w:val="003C798D"/>
    <w:rsid w:val="003E61CC"/>
    <w:rsid w:val="00403D65"/>
    <w:rsid w:val="00414A72"/>
    <w:rsid w:val="0042495C"/>
    <w:rsid w:val="004337D6"/>
    <w:rsid w:val="004356B5"/>
    <w:rsid w:val="0044625F"/>
    <w:rsid w:val="00455351"/>
    <w:rsid w:val="004557FD"/>
    <w:rsid w:val="00463ED0"/>
    <w:rsid w:val="00473C27"/>
    <w:rsid w:val="00477253"/>
    <w:rsid w:val="00491925"/>
    <w:rsid w:val="00494A36"/>
    <w:rsid w:val="004B12D4"/>
    <w:rsid w:val="004C02DF"/>
    <w:rsid w:val="004C5C6C"/>
    <w:rsid w:val="004D38FF"/>
    <w:rsid w:val="004D4450"/>
    <w:rsid w:val="004D4E84"/>
    <w:rsid w:val="004D5DCC"/>
    <w:rsid w:val="004E3446"/>
    <w:rsid w:val="004E42EF"/>
    <w:rsid w:val="004F05E8"/>
    <w:rsid w:val="004F5A2E"/>
    <w:rsid w:val="005228AE"/>
    <w:rsid w:val="00570AB2"/>
    <w:rsid w:val="005846C7"/>
    <w:rsid w:val="00590BC3"/>
    <w:rsid w:val="0059255B"/>
    <w:rsid w:val="005A4A3C"/>
    <w:rsid w:val="005B4926"/>
    <w:rsid w:val="005C1BAD"/>
    <w:rsid w:val="005C7779"/>
    <w:rsid w:val="005D13B5"/>
    <w:rsid w:val="005D4F6E"/>
    <w:rsid w:val="005D6D23"/>
    <w:rsid w:val="005E0FC2"/>
    <w:rsid w:val="005F0E2A"/>
    <w:rsid w:val="0061187A"/>
    <w:rsid w:val="00613A14"/>
    <w:rsid w:val="00614102"/>
    <w:rsid w:val="006157F3"/>
    <w:rsid w:val="00626543"/>
    <w:rsid w:val="00630627"/>
    <w:rsid w:val="0066186C"/>
    <w:rsid w:val="006873AA"/>
    <w:rsid w:val="00697D63"/>
    <w:rsid w:val="006A3310"/>
    <w:rsid w:val="006D1CC2"/>
    <w:rsid w:val="006D7F74"/>
    <w:rsid w:val="006E0986"/>
    <w:rsid w:val="006E3900"/>
    <w:rsid w:val="006E762F"/>
    <w:rsid w:val="00705D93"/>
    <w:rsid w:val="00715CB9"/>
    <w:rsid w:val="00724209"/>
    <w:rsid w:val="00732746"/>
    <w:rsid w:val="00735AD7"/>
    <w:rsid w:val="007404C7"/>
    <w:rsid w:val="00743229"/>
    <w:rsid w:val="007460FD"/>
    <w:rsid w:val="00760350"/>
    <w:rsid w:val="00772E4C"/>
    <w:rsid w:val="0077368A"/>
    <w:rsid w:val="00776079"/>
    <w:rsid w:val="0079525A"/>
    <w:rsid w:val="007A2BD7"/>
    <w:rsid w:val="007B4CEE"/>
    <w:rsid w:val="007C2BC6"/>
    <w:rsid w:val="007C6418"/>
    <w:rsid w:val="007C69E8"/>
    <w:rsid w:val="007D0E5C"/>
    <w:rsid w:val="007D1235"/>
    <w:rsid w:val="007D58D2"/>
    <w:rsid w:val="007F13A4"/>
    <w:rsid w:val="007F51F8"/>
    <w:rsid w:val="008043F5"/>
    <w:rsid w:val="00813462"/>
    <w:rsid w:val="00815205"/>
    <w:rsid w:val="00821B50"/>
    <w:rsid w:val="00821FE0"/>
    <w:rsid w:val="00853D0F"/>
    <w:rsid w:val="008827EE"/>
    <w:rsid w:val="008A39D6"/>
    <w:rsid w:val="008B7AA9"/>
    <w:rsid w:val="008C0777"/>
    <w:rsid w:val="008C3D22"/>
    <w:rsid w:val="008D1373"/>
    <w:rsid w:val="008D2669"/>
    <w:rsid w:val="008D3ED0"/>
    <w:rsid w:val="008D54C9"/>
    <w:rsid w:val="008D71D6"/>
    <w:rsid w:val="008E2F4E"/>
    <w:rsid w:val="008E7D3C"/>
    <w:rsid w:val="008F04DA"/>
    <w:rsid w:val="009026B7"/>
    <w:rsid w:val="00925A7F"/>
    <w:rsid w:val="00926003"/>
    <w:rsid w:val="00927950"/>
    <w:rsid w:val="0094263C"/>
    <w:rsid w:val="00944795"/>
    <w:rsid w:val="009531F3"/>
    <w:rsid w:val="009562E6"/>
    <w:rsid w:val="0097561F"/>
    <w:rsid w:val="009803D4"/>
    <w:rsid w:val="009A0333"/>
    <w:rsid w:val="009A5E88"/>
    <w:rsid w:val="009B4918"/>
    <w:rsid w:val="009B6610"/>
    <w:rsid w:val="009B668B"/>
    <w:rsid w:val="009D2ABB"/>
    <w:rsid w:val="00A32ABD"/>
    <w:rsid w:val="00A33BA1"/>
    <w:rsid w:val="00A33C92"/>
    <w:rsid w:val="00A3478D"/>
    <w:rsid w:val="00A37496"/>
    <w:rsid w:val="00A431C9"/>
    <w:rsid w:val="00A53B03"/>
    <w:rsid w:val="00A6084F"/>
    <w:rsid w:val="00A70E94"/>
    <w:rsid w:val="00A810D2"/>
    <w:rsid w:val="00A86740"/>
    <w:rsid w:val="00A97876"/>
    <w:rsid w:val="00AC0999"/>
    <w:rsid w:val="00AC178C"/>
    <w:rsid w:val="00AC365E"/>
    <w:rsid w:val="00AC4FFF"/>
    <w:rsid w:val="00AD08EF"/>
    <w:rsid w:val="00AE769F"/>
    <w:rsid w:val="00AF39BF"/>
    <w:rsid w:val="00AF6DDB"/>
    <w:rsid w:val="00B22027"/>
    <w:rsid w:val="00B2799A"/>
    <w:rsid w:val="00B27D17"/>
    <w:rsid w:val="00B444BA"/>
    <w:rsid w:val="00B47433"/>
    <w:rsid w:val="00B55970"/>
    <w:rsid w:val="00B56B93"/>
    <w:rsid w:val="00B661C8"/>
    <w:rsid w:val="00B8052B"/>
    <w:rsid w:val="00B87088"/>
    <w:rsid w:val="00B909D3"/>
    <w:rsid w:val="00BA6C03"/>
    <w:rsid w:val="00BA763B"/>
    <w:rsid w:val="00BC5881"/>
    <w:rsid w:val="00BE55D7"/>
    <w:rsid w:val="00BE73BE"/>
    <w:rsid w:val="00BF5F75"/>
    <w:rsid w:val="00C04C9C"/>
    <w:rsid w:val="00C234A6"/>
    <w:rsid w:val="00C236BA"/>
    <w:rsid w:val="00C24CC0"/>
    <w:rsid w:val="00C26E1E"/>
    <w:rsid w:val="00C353B8"/>
    <w:rsid w:val="00C425CD"/>
    <w:rsid w:val="00C54E6A"/>
    <w:rsid w:val="00C9509A"/>
    <w:rsid w:val="00C95604"/>
    <w:rsid w:val="00CB0AED"/>
    <w:rsid w:val="00CB0FD7"/>
    <w:rsid w:val="00CB5DD2"/>
    <w:rsid w:val="00CD02FE"/>
    <w:rsid w:val="00CF1C6B"/>
    <w:rsid w:val="00CF333F"/>
    <w:rsid w:val="00D136C2"/>
    <w:rsid w:val="00D13A61"/>
    <w:rsid w:val="00D22DBA"/>
    <w:rsid w:val="00D247AD"/>
    <w:rsid w:val="00D27999"/>
    <w:rsid w:val="00D32588"/>
    <w:rsid w:val="00D414BC"/>
    <w:rsid w:val="00D5160D"/>
    <w:rsid w:val="00D714A8"/>
    <w:rsid w:val="00D94153"/>
    <w:rsid w:val="00DA0B39"/>
    <w:rsid w:val="00DA3887"/>
    <w:rsid w:val="00DC254B"/>
    <w:rsid w:val="00DC2996"/>
    <w:rsid w:val="00DE0353"/>
    <w:rsid w:val="00DF18A8"/>
    <w:rsid w:val="00DF4AC6"/>
    <w:rsid w:val="00E07BE3"/>
    <w:rsid w:val="00E11CF6"/>
    <w:rsid w:val="00E236F4"/>
    <w:rsid w:val="00E25661"/>
    <w:rsid w:val="00E41CCE"/>
    <w:rsid w:val="00E458E6"/>
    <w:rsid w:val="00E4672F"/>
    <w:rsid w:val="00E47380"/>
    <w:rsid w:val="00E72A67"/>
    <w:rsid w:val="00E92115"/>
    <w:rsid w:val="00E93655"/>
    <w:rsid w:val="00EB4655"/>
    <w:rsid w:val="00EB671D"/>
    <w:rsid w:val="00EB762F"/>
    <w:rsid w:val="00EC1D0A"/>
    <w:rsid w:val="00EE3B3D"/>
    <w:rsid w:val="00F04292"/>
    <w:rsid w:val="00F06C18"/>
    <w:rsid w:val="00F06D70"/>
    <w:rsid w:val="00F14FD1"/>
    <w:rsid w:val="00F36CC9"/>
    <w:rsid w:val="00F4050B"/>
    <w:rsid w:val="00F43546"/>
    <w:rsid w:val="00F926DA"/>
    <w:rsid w:val="00F956D9"/>
    <w:rsid w:val="00F95710"/>
    <w:rsid w:val="00FA07D2"/>
    <w:rsid w:val="00FB0100"/>
    <w:rsid w:val="00FB0718"/>
    <w:rsid w:val="00FB54EC"/>
    <w:rsid w:val="00FC560E"/>
    <w:rsid w:val="00FC7FCC"/>
    <w:rsid w:val="00FD4A4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E968B"/>
  <w15:docId w15:val="{9261F211-2AC2-436D-9B81-254636F0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4F6E"/>
  </w:style>
  <w:style w:type="paragraph" w:styleId="2">
    <w:name w:val="heading 2"/>
    <w:basedOn w:val="a"/>
    <w:next w:val="a"/>
    <w:link w:val="20"/>
    <w:uiPriority w:val="9"/>
    <w:unhideWhenUsed/>
    <w:qFormat/>
    <w:rsid w:val="00EB76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Абзац списка основной,список мой1,Table-Normal,RSHB_Table-Normal,Bullet List,FooterText,numbered,ПС - Нумерованный,A_маркированный_список,Абзац списка11"/>
    <w:basedOn w:val="a"/>
    <w:link w:val="a4"/>
    <w:uiPriority w:val="34"/>
    <w:qFormat/>
    <w:rsid w:val="005D4F6E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,Абзац списка основной Знак,список мой1 Знак,Table-Normal Знак,RSHB_Table-Normal Знак,Bullet List Знак,FooterText Знак,numbered Знак,ПС - Нумерованный Знак,A_маркированный_список Знак,Абзац списка11 Знак"/>
    <w:link w:val="a3"/>
    <w:uiPriority w:val="34"/>
    <w:qFormat/>
    <w:locked/>
    <w:rsid w:val="005D4F6E"/>
  </w:style>
  <w:style w:type="paragraph" w:styleId="a5">
    <w:name w:val="No Spacing"/>
    <w:link w:val="a6"/>
    <w:uiPriority w:val="1"/>
    <w:qFormat/>
    <w:rsid w:val="005D4F6E"/>
    <w:pPr>
      <w:spacing w:after="0" w:line="240" w:lineRule="auto"/>
    </w:pPr>
    <w:rPr>
      <w:rFonts w:ascii="Times New Roman" w:hAnsi="Times New Roman" w:cs="Times New Roman"/>
      <w:bCs/>
      <w:sz w:val="28"/>
      <w:szCs w:val="28"/>
    </w:rPr>
  </w:style>
  <w:style w:type="paragraph" w:styleId="a7">
    <w:name w:val="Normal (Web)"/>
    <w:basedOn w:val="a"/>
    <w:link w:val="a8"/>
    <w:uiPriority w:val="99"/>
    <w:unhideWhenUsed/>
    <w:rsid w:val="005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5D4F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D4F6E"/>
    <w:rPr>
      <w:b/>
      <w:bCs/>
    </w:rPr>
  </w:style>
  <w:style w:type="table" w:styleId="aa">
    <w:name w:val="Table Grid"/>
    <w:basedOn w:val="a1"/>
    <w:uiPriority w:val="39"/>
    <w:rsid w:val="00DC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rsid w:val="00DC2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DC2996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Subtle Emphasis"/>
    <w:basedOn w:val="a0"/>
    <w:uiPriority w:val="19"/>
    <w:qFormat/>
    <w:rsid w:val="00925A7F"/>
    <w:rPr>
      <w:i/>
      <w:iCs/>
      <w:color w:val="808080" w:themeColor="text1" w:themeTint="7F"/>
    </w:rPr>
  </w:style>
  <w:style w:type="paragraph" w:customStyle="1" w:styleId="ConsPlusNormal">
    <w:name w:val="ConsPlusNormal"/>
    <w:uiPriority w:val="99"/>
    <w:rsid w:val="000F4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2BC6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C2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C2BC6"/>
  </w:style>
  <w:style w:type="paragraph" w:styleId="af0">
    <w:name w:val="footer"/>
    <w:basedOn w:val="a"/>
    <w:link w:val="af1"/>
    <w:uiPriority w:val="99"/>
    <w:unhideWhenUsed/>
    <w:rsid w:val="007C2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C2BC6"/>
  </w:style>
  <w:style w:type="character" w:styleId="af2">
    <w:name w:val="Emphasis"/>
    <w:basedOn w:val="a0"/>
    <w:uiPriority w:val="20"/>
    <w:qFormat/>
    <w:rsid w:val="00C26E1E"/>
    <w:rPr>
      <w:i/>
      <w:iCs/>
    </w:rPr>
  </w:style>
  <w:style w:type="paragraph" w:customStyle="1" w:styleId="Default">
    <w:name w:val="Default"/>
    <w:rsid w:val="008B7A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6D7F74"/>
    <w:rPr>
      <w:rFonts w:ascii="Times New Roman" w:hAnsi="Times New Roman" w:cs="Times New Roman"/>
      <w:bCs/>
      <w:sz w:val="28"/>
      <w:szCs w:val="28"/>
    </w:rPr>
  </w:style>
  <w:style w:type="character" w:customStyle="1" w:styleId="layout">
    <w:name w:val="layout"/>
    <w:basedOn w:val="a0"/>
    <w:rsid w:val="00630627"/>
  </w:style>
  <w:style w:type="character" w:customStyle="1" w:styleId="20">
    <w:name w:val="Заголовок 2 Знак"/>
    <w:basedOn w:val="a0"/>
    <w:link w:val="2"/>
    <w:uiPriority w:val="9"/>
    <w:rsid w:val="00EB76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9D5BB-CB86-4E18-857C-D2010EF9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11</Pages>
  <Words>3424</Words>
  <Characters>19518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Ненилина Ирина Геннадьевна</dc:creator>
  <cp:lastModifiedBy>Крючкова</cp:lastModifiedBy>
  <cp:revision>10</cp:revision>
  <cp:lastPrinted>2022-01-20T09:29:00Z</cp:lastPrinted>
  <dcterms:created xsi:type="dcterms:W3CDTF">2025-01-31T16:38:00Z</dcterms:created>
  <dcterms:modified xsi:type="dcterms:W3CDTF">2025-02-05T01:45:00Z</dcterms:modified>
</cp:coreProperties>
</file>